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ED3F9" w14:textId="4462E1A9" w:rsidR="00720BA7" w:rsidRPr="00844446" w:rsidRDefault="00887A75">
      <w:pPr>
        <w:rPr>
          <w:rFonts w:ascii="Arial" w:hAnsi="Arial" w:cs="Arial"/>
          <w:b/>
          <w:bCs/>
          <w:sz w:val="36"/>
          <w:szCs w:val="36"/>
        </w:rPr>
      </w:pPr>
      <w:r>
        <w:rPr>
          <w:rFonts w:ascii="Arial" w:hAnsi="Arial" w:cs="Arial"/>
          <w:b/>
          <w:bCs/>
          <w:sz w:val="36"/>
          <w:szCs w:val="36"/>
        </w:rPr>
        <w:t xml:space="preserve">Alberta </w:t>
      </w:r>
      <w:r w:rsidR="009E2BBB" w:rsidRPr="00844446">
        <w:rPr>
          <w:rFonts w:ascii="Arial" w:hAnsi="Arial" w:cs="Arial"/>
          <w:b/>
          <w:bCs/>
          <w:sz w:val="36"/>
          <w:szCs w:val="36"/>
        </w:rPr>
        <w:t xml:space="preserve">COVID-19 Safety </w:t>
      </w:r>
      <w:r w:rsidR="00A44573">
        <w:rPr>
          <w:rFonts w:ascii="Arial" w:hAnsi="Arial" w:cs="Arial"/>
          <w:b/>
          <w:bCs/>
          <w:sz w:val="36"/>
          <w:szCs w:val="36"/>
        </w:rPr>
        <w:t>Plan</w:t>
      </w:r>
      <w:r w:rsidR="00C93252">
        <w:rPr>
          <w:rFonts w:ascii="Arial" w:hAnsi="Arial" w:cs="Arial"/>
          <w:b/>
          <w:bCs/>
          <w:sz w:val="36"/>
          <w:szCs w:val="36"/>
        </w:rPr>
        <w:t xml:space="preserve"> </w:t>
      </w:r>
      <w:r w:rsidR="000552DB">
        <w:rPr>
          <w:rFonts w:ascii="Arial" w:hAnsi="Arial" w:cs="Arial"/>
          <w:b/>
          <w:bCs/>
          <w:sz w:val="36"/>
          <w:szCs w:val="36"/>
        </w:rPr>
        <w:t>SAMPLE</w:t>
      </w:r>
      <w:r w:rsidR="003F7654">
        <w:rPr>
          <w:rFonts w:ascii="Arial" w:hAnsi="Arial" w:cs="Arial"/>
          <w:b/>
          <w:bCs/>
          <w:sz w:val="36"/>
          <w:szCs w:val="36"/>
        </w:rPr>
        <w:t xml:space="preserve"> </w:t>
      </w:r>
    </w:p>
    <w:p w14:paraId="07367EBA" w14:textId="6FEF98DC" w:rsidR="003F7654" w:rsidRDefault="007134B0">
      <w:pPr>
        <w:rPr>
          <w:rFonts w:ascii="Arial" w:hAnsi="Arial" w:cs="Arial"/>
          <w:sz w:val="24"/>
          <w:szCs w:val="24"/>
        </w:rPr>
      </w:pPr>
      <w:r>
        <w:rPr>
          <w:rFonts w:ascii="Arial" w:hAnsi="Arial" w:cs="Arial"/>
          <w:sz w:val="24"/>
          <w:szCs w:val="24"/>
        </w:rPr>
        <w:t>This is a sample of a completed COVID-19 Safety Plan</w:t>
      </w:r>
      <w:r w:rsidR="003F7654">
        <w:rPr>
          <w:rFonts w:ascii="Arial" w:hAnsi="Arial" w:cs="Arial"/>
          <w:sz w:val="24"/>
          <w:szCs w:val="24"/>
        </w:rPr>
        <w:t xml:space="preserve"> for workplaces in </w:t>
      </w:r>
      <w:r w:rsidR="003E5DEC">
        <w:rPr>
          <w:rFonts w:ascii="Arial" w:hAnsi="Arial" w:cs="Arial"/>
          <w:sz w:val="24"/>
          <w:szCs w:val="24"/>
        </w:rPr>
        <w:t>Alberta</w:t>
      </w:r>
      <w:r>
        <w:rPr>
          <w:rFonts w:ascii="Arial" w:hAnsi="Arial" w:cs="Arial"/>
          <w:sz w:val="24"/>
          <w:szCs w:val="24"/>
        </w:rPr>
        <w:t>.</w:t>
      </w:r>
      <w:r w:rsidR="009E2BBB" w:rsidRPr="009E2BBB">
        <w:rPr>
          <w:rFonts w:ascii="Arial" w:hAnsi="Arial" w:cs="Arial"/>
          <w:sz w:val="24"/>
          <w:szCs w:val="24"/>
        </w:rPr>
        <w:t xml:space="preserve">  As the pandemic progresses, provincial/territorial inspectors are checking in on workplace</w:t>
      </w:r>
      <w:r w:rsidR="00002F67">
        <w:rPr>
          <w:rFonts w:ascii="Arial" w:hAnsi="Arial" w:cs="Arial"/>
          <w:sz w:val="24"/>
          <w:szCs w:val="24"/>
        </w:rPr>
        <w:t>s</w:t>
      </w:r>
      <w:r w:rsidR="009E2BBB" w:rsidRPr="009E2BBB">
        <w:rPr>
          <w:rFonts w:ascii="Arial" w:hAnsi="Arial" w:cs="Arial"/>
          <w:sz w:val="24"/>
          <w:szCs w:val="24"/>
        </w:rPr>
        <w:t xml:space="preserve"> to ensure that they have controls in place</w:t>
      </w:r>
      <w:r w:rsidR="00002F67">
        <w:rPr>
          <w:rFonts w:ascii="Arial" w:hAnsi="Arial" w:cs="Arial"/>
          <w:sz w:val="24"/>
          <w:szCs w:val="24"/>
        </w:rPr>
        <w:t xml:space="preserve">. </w:t>
      </w:r>
      <w:r w:rsidR="009E2BBB" w:rsidRPr="009E2BBB">
        <w:rPr>
          <w:rFonts w:ascii="Arial" w:hAnsi="Arial" w:cs="Arial"/>
          <w:sz w:val="24"/>
          <w:szCs w:val="24"/>
        </w:rPr>
        <w:t xml:space="preserve"> </w:t>
      </w:r>
    </w:p>
    <w:p w14:paraId="37B32625" w14:textId="77777777" w:rsidR="003E5DEC" w:rsidRDefault="003E5DEC">
      <w:pPr>
        <w:rPr>
          <w:rFonts w:ascii="Arial" w:hAnsi="Arial" w:cs="Arial"/>
          <w:sz w:val="24"/>
          <w:szCs w:val="24"/>
        </w:rPr>
      </w:pPr>
      <w:r>
        <w:rPr>
          <w:rFonts w:ascii="Arial" w:hAnsi="Arial" w:cs="Arial"/>
          <w:sz w:val="24"/>
          <w:szCs w:val="24"/>
        </w:rPr>
        <w:t xml:space="preserve">The Government of Alberta has an optional template to help workplaces determine the steps they should consider when reopening (available below at the link, and </w:t>
      </w:r>
      <w:proofErr w:type="gramStart"/>
      <w:r>
        <w:rPr>
          <w:rFonts w:ascii="Arial" w:hAnsi="Arial" w:cs="Arial"/>
          <w:sz w:val="24"/>
          <w:szCs w:val="24"/>
        </w:rPr>
        <w:t>we’ve</w:t>
      </w:r>
      <w:proofErr w:type="gramEnd"/>
      <w:r>
        <w:rPr>
          <w:rFonts w:ascii="Arial" w:hAnsi="Arial" w:cs="Arial"/>
          <w:sz w:val="24"/>
          <w:szCs w:val="24"/>
        </w:rPr>
        <w:t xml:space="preserve"> included a sample in a separate document). </w:t>
      </w:r>
    </w:p>
    <w:p w14:paraId="3D2B1285" w14:textId="3E142187" w:rsidR="003F7654" w:rsidRDefault="003E5DEC">
      <w:pPr>
        <w:rPr>
          <w:rFonts w:ascii="Arial" w:hAnsi="Arial" w:cs="Arial"/>
          <w:sz w:val="24"/>
          <w:szCs w:val="24"/>
        </w:rPr>
      </w:pPr>
      <w:r>
        <w:rPr>
          <w:rFonts w:ascii="Arial" w:hAnsi="Arial" w:cs="Arial"/>
          <w:sz w:val="24"/>
          <w:szCs w:val="24"/>
        </w:rPr>
        <w:t xml:space="preserve">However, most workplaces have been open for some time and already have the considerations in the relaunch template implemented.  This COVID-19 Safety Plan template may be better suited for workplaces that are already open and functioning during the pandemic. </w:t>
      </w:r>
    </w:p>
    <w:p w14:paraId="7C2D3CA5" w14:textId="6220E79E" w:rsidR="009E2BBB" w:rsidRDefault="00D67D8C">
      <w:pPr>
        <w:rPr>
          <w:rFonts w:ascii="Arial" w:hAnsi="Arial" w:cs="Arial"/>
          <w:b/>
          <w:bCs/>
          <w:i/>
          <w:iCs/>
          <w:sz w:val="24"/>
          <w:szCs w:val="24"/>
        </w:rPr>
      </w:pPr>
      <w:r w:rsidRPr="00D67D8C">
        <w:rPr>
          <w:rFonts w:ascii="Arial" w:hAnsi="Arial" w:cs="Arial"/>
          <w:b/>
          <w:bCs/>
          <w:i/>
          <w:iCs/>
          <w:sz w:val="24"/>
          <w:szCs w:val="24"/>
        </w:rPr>
        <w:t>Note: This</w:t>
      </w:r>
      <w:r w:rsidR="00FF4A12">
        <w:rPr>
          <w:rFonts w:ascii="Arial" w:hAnsi="Arial" w:cs="Arial"/>
          <w:b/>
          <w:bCs/>
          <w:i/>
          <w:iCs/>
          <w:sz w:val="24"/>
          <w:szCs w:val="24"/>
        </w:rPr>
        <w:t xml:space="preserve"> is</w:t>
      </w:r>
      <w:r w:rsidRPr="00D67D8C">
        <w:rPr>
          <w:rFonts w:ascii="Arial" w:hAnsi="Arial" w:cs="Arial"/>
          <w:b/>
          <w:bCs/>
          <w:i/>
          <w:iCs/>
          <w:sz w:val="24"/>
          <w:szCs w:val="24"/>
        </w:rPr>
        <w:t xml:space="preserve"> </w:t>
      </w:r>
      <w:r w:rsidR="00FF4A12">
        <w:rPr>
          <w:rFonts w:ascii="Arial" w:hAnsi="Arial" w:cs="Arial"/>
          <w:b/>
          <w:bCs/>
          <w:i/>
          <w:iCs/>
          <w:sz w:val="24"/>
          <w:szCs w:val="24"/>
        </w:rPr>
        <w:t xml:space="preserve">a </w:t>
      </w:r>
      <w:r w:rsidR="00FB3536">
        <w:rPr>
          <w:rFonts w:ascii="Arial" w:hAnsi="Arial" w:cs="Arial"/>
          <w:b/>
          <w:bCs/>
          <w:i/>
          <w:iCs/>
          <w:sz w:val="24"/>
          <w:szCs w:val="24"/>
        </w:rPr>
        <w:t>sample only</w:t>
      </w:r>
      <w:r w:rsidR="00FF4A12">
        <w:rPr>
          <w:rFonts w:ascii="Arial" w:hAnsi="Arial" w:cs="Arial"/>
          <w:b/>
          <w:bCs/>
          <w:i/>
          <w:iCs/>
          <w:sz w:val="24"/>
          <w:szCs w:val="24"/>
        </w:rPr>
        <w:t xml:space="preserve">. </w:t>
      </w:r>
      <w:r w:rsidRPr="00D67D8C">
        <w:rPr>
          <w:rFonts w:ascii="Arial" w:hAnsi="Arial" w:cs="Arial"/>
          <w:b/>
          <w:bCs/>
          <w:i/>
          <w:iCs/>
          <w:sz w:val="24"/>
          <w:szCs w:val="24"/>
        </w:rPr>
        <w:t xml:space="preserve"> </w:t>
      </w:r>
      <w:r w:rsidR="00605FBD">
        <w:rPr>
          <w:rFonts w:ascii="Arial" w:hAnsi="Arial" w:cs="Arial"/>
          <w:b/>
          <w:bCs/>
          <w:i/>
          <w:iCs/>
          <w:sz w:val="24"/>
          <w:szCs w:val="24"/>
        </w:rPr>
        <w:t>Be sure to</w:t>
      </w:r>
      <w:r w:rsidR="00FB3536">
        <w:rPr>
          <w:rFonts w:ascii="Arial" w:hAnsi="Arial" w:cs="Arial"/>
          <w:b/>
          <w:bCs/>
          <w:i/>
          <w:iCs/>
          <w:sz w:val="24"/>
          <w:szCs w:val="24"/>
        </w:rPr>
        <w:t xml:space="preserve"> complete a Safety Plan for your </w:t>
      </w:r>
      <w:r w:rsidR="00F87CEF">
        <w:rPr>
          <w:rFonts w:ascii="Arial" w:hAnsi="Arial" w:cs="Arial"/>
          <w:b/>
          <w:bCs/>
          <w:i/>
          <w:iCs/>
          <w:sz w:val="24"/>
          <w:szCs w:val="24"/>
        </w:rPr>
        <w:t>workplace</w:t>
      </w:r>
      <w:r w:rsidR="00FB3536">
        <w:rPr>
          <w:rFonts w:ascii="Arial" w:hAnsi="Arial" w:cs="Arial"/>
          <w:b/>
          <w:bCs/>
          <w:i/>
          <w:iCs/>
          <w:sz w:val="24"/>
          <w:szCs w:val="24"/>
        </w:rPr>
        <w:t xml:space="preserve">. </w:t>
      </w:r>
      <w:r w:rsidR="00605FBD">
        <w:rPr>
          <w:rFonts w:ascii="Arial" w:hAnsi="Arial" w:cs="Arial"/>
          <w:b/>
          <w:bCs/>
          <w:i/>
          <w:iCs/>
          <w:sz w:val="24"/>
          <w:szCs w:val="24"/>
        </w:rPr>
        <w:t xml:space="preserve"> </w:t>
      </w:r>
      <w:r w:rsidR="00FB3536">
        <w:rPr>
          <w:rFonts w:ascii="Arial" w:hAnsi="Arial" w:cs="Arial"/>
          <w:b/>
          <w:bCs/>
          <w:i/>
          <w:iCs/>
          <w:sz w:val="24"/>
          <w:szCs w:val="24"/>
        </w:rPr>
        <w:t>C</w:t>
      </w:r>
      <w:r w:rsidR="00605FBD">
        <w:rPr>
          <w:rFonts w:ascii="Arial" w:hAnsi="Arial" w:cs="Arial"/>
          <w:b/>
          <w:bCs/>
          <w:i/>
          <w:iCs/>
          <w:sz w:val="24"/>
          <w:szCs w:val="24"/>
        </w:rPr>
        <w:t xml:space="preserve">onsult your local </w:t>
      </w:r>
      <w:r w:rsidR="00F87CEF">
        <w:rPr>
          <w:rFonts w:ascii="Arial" w:hAnsi="Arial" w:cs="Arial"/>
          <w:b/>
          <w:bCs/>
          <w:i/>
          <w:iCs/>
          <w:sz w:val="24"/>
          <w:szCs w:val="24"/>
        </w:rPr>
        <w:t>P</w:t>
      </w:r>
      <w:r w:rsidR="00605FBD">
        <w:rPr>
          <w:rFonts w:ascii="Arial" w:hAnsi="Arial" w:cs="Arial"/>
          <w:b/>
          <w:bCs/>
          <w:i/>
          <w:iCs/>
          <w:sz w:val="24"/>
          <w:szCs w:val="24"/>
        </w:rPr>
        <w:t xml:space="preserve">ublic </w:t>
      </w:r>
      <w:r w:rsidR="00F87CEF">
        <w:rPr>
          <w:rFonts w:ascii="Arial" w:hAnsi="Arial" w:cs="Arial"/>
          <w:b/>
          <w:bCs/>
          <w:i/>
          <w:iCs/>
          <w:sz w:val="24"/>
          <w:szCs w:val="24"/>
        </w:rPr>
        <w:t>H</w:t>
      </w:r>
      <w:r w:rsidR="00605FBD">
        <w:rPr>
          <w:rFonts w:ascii="Arial" w:hAnsi="Arial" w:cs="Arial"/>
          <w:b/>
          <w:bCs/>
          <w:i/>
          <w:iCs/>
          <w:sz w:val="24"/>
          <w:szCs w:val="24"/>
        </w:rPr>
        <w:t>ealth</w:t>
      </w:r>
      <w:r w:rsidR="00F87CEF">
        <w:rPr>
          <w:rFonts w:ascii="Arial" w:hAnsi="Arial" w:cs="Arial"/>
          <w:b/>
          <w:bCs/>
          <w:i/>
          <w:iCs/>
          <w:sz w:val="24"/>
          <w:szCs w:val="24"/>
        </w:rPr>
        <w:t xml:space="preserve"> Unit</w:t>
      </w:r>
      <w:r w:rsidR="00605FBD">
        <w:rPr>
          <w:rFonts w:ascii="Arial" w:hAnsi="Arial" w:cs="Arial"/>
          <w:b/>
          <w:bCs/>
          <w:i/>
          <w:iCs/>
          <w:sz w:val="24"/>
          <w:szCs w:val="24"/>
        </w:rPr>
        <w:t xml:space="preserve"> and provincial</w:t>
      </w:r>
      <w:r w:rsidR="00411BCB">
        <w:rPr>
          <w:rFonts w:ascii="Arial" w:hAnsi="Arial" w:cs="Arial"/>
          <w:b/>
          <w:bCs/>
          <w:i/>
          <w:iCs/>
          <w:sz w:val="24"/>
          <w:szCs w:val="24"/>
        </w:rPr>
        <w:t>/territorial</w:t>
      </w:r>
      <w:r w:rsidR="00605FBD">
        <w:rPr>
          <w:rFonts w:ascii="Arial" w:hAnsi="Arial" w:cs="Arial"/>
          <w:b/>
          <w:bCs/>
          <w:i/>
          <w:iCs/>
          <w:sz w:val="24"/>
          <w:szCs w:val="24"/>
        </w:rPr>
        <w:t xml:space="preserve"> requirements when developing </w:t>
      </w:r>
      <w:r w:rsidR="00411BCB">
        <w:rPr>
          <w:rFonts w:ascii="Arial" w:hAnsi="Arial" w:cs="Arial"/>
          <w:b/>
          <w:bCs/>
          <w:i/>
          <w:iCs/>
          <w:sz w:val="24"/>
          <w:szCs w:val="24"/>
        </w:rPr>
        <w:t xml:space="preserve">your COVID-19 Safety Plan. </w:t>
      </w:r>
      <w:r>
        <w:rPr>
          <w:rFonts w:ascii="Arial" w:hAnsi="Arial" w:cs="Arial"/>
          <w:b/>
          <w:bCs/>
          <w:i/>
          <w:iCs/>
          <w:sz w:val="24"/>
          <w:szCs w:val="24"/>
        </w:rPr>
        <w:t xml:space="preserve"> </w:t>
      </w:r>
    </w:p>
    <w:p w14:paraId="23627F94" w14:textId="77777777" w:rsidR="006A152F" w:rsidRDefault="006A152F">
      <w:pPr>
        <w:rPr>
          <w:rFonts w:ascii="Arial" w:hAnsi="Arial" w:cs="Arial"/>
          <w:b/>
          <w:bCs/>
          <w:i/>
          <w:iCs/>
          <w:sz w:val="24"/>
          <w:szCs w:val="24"/>
        </w:rPr>
      </w:pPr>
    </w:p>
    <w:p w14:paraId="34113A9C" w14:textId="45DF63CB" w:rsidR="005E20EE" w:rsidRPr="005E20EE" w:rsidRDefault="005E20EE">
      <w:pPr>
        <w:rPr>
          <w:rFonts w:ascii="Arial" w:hAnsi="Arial" w:cs="Arial"/>
          <w:b/>
          <w:bCs/>
          <w:sz w:val="24"/>
          <w:szCs w:val="24"/>
        </w:rPr>
      </w:pPr>
      <w:r w:rsidRPr="005E20EE">
        <w:rPr>
          <w:rFonts w:ascii="Arial" w:hAnsi="Arial" w:cs="Arial"/>
          <w:b/>
          <w:bCs/>
          <w:sz w:val="24"/>
          <w:szCs w:val="24"/>
        </w:rPr>
        <w:t xml:space="preserve">Below are some helpful links/resources: </w:t>
      </w:r>
    </w:p>
    <w:p w14:paraId="4DE981B3" w14:textId="39BD1431" w:rsidR="005E20EE" w:rsidRDefault="003E5DEC">
      <w:pPr>
        <w:rPr>
          <w:rFonts w:ascii="Arial" w:hAnsi="Arial" w:cs="Arial"/>
          <w:sz w:val="24"/>
          <w:szCs w:val="24"/>
        </w:rPr>
      </w:pPr>
      <w:r>
        <w:rPr>
          <w:rFonts w:ascii="Arial" w:hAnsi="Arial" w:cs="Arial"/>
          <w:b/>
          <w:bCs/>
          <w:sz w:val="24"/>
          <w:szCs w:val="24"/>
        </w:rPr>
        <w:t>COVID-19 Relaunch Consideration Template</w:t>
      </w:r>
      <w:r w:rsidRPr="003F7654">
        <w:rPr>
          <w:rFonts w:ascii="Arial" w:hAnsi="Arial" w:cs="Arial"/>
          <w:b/>
          <w:bCs/>
          <w:sz w:val="24"/>
          <w:szCs w:val="24"/>
        </w:rPr>
        <w:t>:</w:t>
      </w:r>
      <w:r>
        <w:rPr>
          <w:rFonts w:ascii="Arial" w:hAnsi="Arial" w:cs="Arial"/>
          <w:sz w:val="24"/>
          <w:szCs w:val="24"/>
        </w:rPr>
        <w:t xml:space="preserve"> </w:t>
      </w:r>
      <w:hyperlink r:id="rId7" w:history="1">
        <w:r w:rsidRPr="003E5DEC">
          <w:rPr>
            <w:rStyle w:val="Hyperlink"/>
            <w:rFonts w:ascii="Arial" w:hAnsi="Arial" w:cs="Arial"/>
            <w:sz w:val="24"/>
            <w:szCs w:val="24"/>
          </w:rPr>
          <w:t>https://www.alberta.ca/guidance-documents.aspx</w:t>
        </w:r>
      </w:hyperlink>
      <w:r w:rsidRPr="003E5DEC">
        <w:rPr>
          <w:sz w:val="24"/>
          <w:szCs w:val="24"/>
        </w:rPr>
        <w:t xml:space="preserve"> </w:t>
      </w:r>
    </w:p>
    <w:p w14:paraId="25BC798A" w14:textId="24C2011C" w:rsidR="003E5DEC" w:rsidRDefault="003E5DEC">
      <w:pPr>
        <w:rPr>
          <w:rFonts w:ascii="Arial" w:hAnsi="Arial" w:cs="Arial"/>
          <w:sz w:val="24"/>
          <w:szCs w:val="24"/>
        </w:rPr>
      </w:pPr>
      <w:r w:rsidRPr="003E5DEC">
        <w:rPr>
          <w:rFonts w:ascii="Arial" w:hAnsi="Arial" w:cs="Arial"/>
          <w:b/>
          <w:bCs/>
          <w:sz w:val="24"/>
          <w:szCs w:val="24"/>
        </w:rPr>
        <w:t>General Guidance</w:t>
      </w:r>
      <w:r>
        <w:rPr>
          <w:rFonts w:ascii="Arial" w:hAnsi="Arial" w:cs="Arial"/>
          <w:sz w:val="24"/>
          <w:szCs w:val="24"/>
        </w:rPr>
        <w:t xml:space="preserve">: </w:t>
      </w:r>
      <w:hyperlink r:id="rId8" w:anchor="general" w:history="1">
        <w:r w:rsidRPr="005B5529">
          <w:rPr>
            <w:rStyle w:val="Hyperlink"/>
            <w:rFonts w:ascii="Arial" w:hAnsi="Arial" w:cs="Arial"/>
            <w:sz w:val="24"/>
            <w:szCs w:val="24"/>
          </w:rPr>
          <w:t>https://www.alberta.ca/guidance-documents.aspx#general</w:t>
        </w:r>
      </w:hyperlink>
      <w:r>
        <w:rPr>
          <w:rFonts w:ascii="Arial" w:hAnsi="Arial" w:cs="Arial"/>
          <w:sz w:val="24"/>
          <w:szCs w:val="24"/>
        </w:rPr>
        <w:t xml:space="preserve"> </w:t>
      </w:r>
    </w:p>
    <w:p w14:paraId="41B159E0" w14:textId="590DDB98" w:rsidR="003E5DEC" w:rsidRPr="003E5DEC" w:rsidRDefault="003E5DEC">
      <w:pPr>
        <w:rPr>
          <w:rFonts w:ascii="Arial" w:hAnsi="Arial" w:cs="Arial"/>
          <w:sz w:val="24"/>
          <w:szCs w:val="24"/>
        </w:rPr>
      </w:pPr>
      <w:r w:rsidRPr="003E5DEC">
        <w:rPr>
          <w:rFonts w:ascii="Arial" w:hAnsi="Arial" w:cs="Arial"/>
          <w:b/>
          <w:bCs/>
          <w:sz w:val="24"/>
          <w:szCs w:val="24"/>
        </w:rPr>
        <w:t>Sector Specific:</w:t>
      </w:r>
      <w:r>
        <w:rPr>
          <w:rFonts w:ascii="Arial" w:hAnsi="Arial" w:cs="Arial"/>
          <w:sz w:val="24"/>
          <w:szCs w:val="24"/>
        </w:rPr>
        <w:t xml:space="preserve"> </w:t>
      </w:r>
      <w:hyperlink r:id="rId9" w:anchor="sector" w:history="1">
        <w:r w:rsidRPr="005B5529">
          <w:rPr>
            <w:rStyle w:val="Hyperlink"/>
            <w:rFonts w:ascii="Arial" w:hAnsi="Arial" w:cs="Arial"/>
            <w:sz w:val="24"/>
            <w:szCs w:val="24"/>
          </w:rPr>
          <w:t>https://www.alberta.ca/guidance-documents.aspx#sector</w:t>
        </w:r>
      </w:hyperlink>
      <w:r>
        <w:rPr>
          <w:rFonts w:ascii="Arial" w:hAnsi="Arial" w:cs="Arial"/>
          <w:sz w:val="24"/>
          <w:szCs w:val="24"/>
        </w:rPr>
        <w:t xml:space="preserve"> </w:t>
      </w:r>
    </w:p>
    <w:p w14:paraId="47BE5C0E" w14:textId="77777777" w:rsidR="003E5DEC" w:rsidRDefault="003E5DEC">
      <w:pPr>
        <w:rPr>
          <w:rFonts w:ascii="Arial" w:hAnsi="Arial" w:cs="Arial"/>
          <w:b/>
          <w:bCs/>
          <w:sz w:val="36"/>
          <w:szCs w:val="36"/>
        </w:rPr>
      </w:pPr>
    </w:p>
    <w:p w14:paraId="6059184B" w14:textId="7A2DBD26" w:rsidR="009E2BBB" w:rsidRDefault="009E2BBB">
      <w:pPr>
        <w:rPr>
          <w:rFonts w:ascii="Arial" w:hAnsi="Arial" w:cs="Arial"/>
          <w:b/>
          <w:bCs/>
          <w:sz w:val="36"/>
          <w:szCs w:val="36"/>
        </w:rPr>
      </w:pPr>
      <w:r w:rsidRPr="00844446">
        <w:rPr>
          <w:rFonts w:ascii="Arial" w:hAnsi="Arial" w:cs="Arial"/>
          <w:b/>
          <w:bCs/>
          <w:sz w:val="36"/>
          <w:szCs w:val="36"/>
        </w:rPr>
        <w:t xml:space="preserve">Company Details </w:t>
      </w:r>
    </w:p>
    <w:p w14:paraId="7CF44F33" w14:textId="75C61483" w:rsidR="009E2BBB" w:rsidRDefault="009E2BBB">
      <w:pPr>
        <w:rPr>
          <w:rFonts w:ascii="Arial" w:hAnsi="Arial" w:cs="Arial"/>
          <w:sz w:val="24"/>
          <w:szCs w:val="24"/>
        </w:rPr>
      </w:pPr>
      <w:r>
        <w:rPr>
          <w:rFonts w:ascii="Arial" w:hAnsi="Arial" w:cs="Arial"/>
          <w:sz w:val="24"/>
          <w:szCs w:val="24"/>
        </w:rPr>
        <w:t xml:space="preserve">Business Name: </w:t>
      </w:r>
      <w:r w:rsidR="000552DB" w:rsidRPr="000438AE">
        <w:rPr>
          <w:rFonts w:ascii="Arial" w:hAnsi="Arial" w:cs="Arial"/>
          <w:color w:val="0070C0"/>
          <w:sz w:val="24"/>
          <w:szCs w:val="24"/>
        </w:rPr>
        <w:t>ABC Company</w:t>
      </w:r>
    </w:p>
    <w:p w14:paraId="5F2D52F9" w14:textId="77777777" w:rsidR="00844446" w:rsidRDefault="00844446">
      <w:pPr>
        <w:rPr>
          <w:rFonts w:ascii="Arial" w:hAnsi="Arial" w:cs="Arial"/>
          <w:sz w:val="24"/>
          <w:szCs w:val="24"/>
        </w:rPr>
      </w:pPr>
    </w:p>
    <w:p w14:paraId="43C31D37" w14:textId="010B8663" w:rsidR="009E2BBB" w:rsidRPr="000438AE" w:rsidRDefault="009E2BBB">
      <w:pPr>
        <w:rPr>
          <w:rFonts w:ascii="Arial" w:hAnsi="Arial" w:cs="Arial"/>
          <w:color w:val="0070C0"/>
          <w:sz w:val="24"/>
          <w:szCs w:val="24"/>
        </w:rPr>
      </w:pPr>
      <w:r>
        <w:rPr>
          <w:rFonts w:ascii="Arial" w:hAnsi="Arial" w:cs="Arial"/>
          <w:sz w:val="24"/>
          <w:szCs w:val="24"/>
        </w:rPr>
        <w:t xml:space="preserve">Date this document was completed: </w:t>
      </w:r>
      <w:r w:rsidR="000552DB" w:rsidRPr="000438AE">
        <w:rPr>
          <w:rFonts w:ascii="Arial" w:hAnsi="Arial" w:cs="Arial"/>
          <w:color w:val="0070C0"/>
          <w:sz w:val="24"/>
          <w:szCs w:val="24"/>
        </w:rPr>
        <w:t>November 2</w:t>
      </w:r>
      <w:r w:rsidR="003F7654">
        <w:rPr>
          <w:rFonts w:ascii="Arial" w:hAnsi="Arial" w:cs="Arial"/>
          <w:color w:val="0070C0"/>
          <w:sz w:val="24"/>
          <w:szCs w:val="24"/>
        </w:rPr>
        <w:t>4</w:t>
      </w:r>
      <w:r w:rsidR="000552DB" w:rsidRPr="000438AE">
        <w:rPr>
          <w:rFonts w:ascii="Arial" w:hAnsi="Arial" w:cs="Arial"/>
          <w:color w:val="0070C0"/>
          <w:sz w:val="24"/>
          <w:szCs w:val="24"/>
        </w:rPr>
        <w:t>, 2020</w:t>
      </w:r>
    </w:p>
    <w:p w14:paraId="4EAC8243" w14:textId="77777777" w:rsidR="00844446" w:rsidRDefault="00844446">
      <w:pPr>
        <w:rPr>
          <w:rFonts w:ascii="Arial" w:hAnsi="Arial" w:cs="Arial"/>
          <w:sz w:val="24"/>
          <w:szCs w:val="24"/>
        </w:rPr>
      </w:pPr>
    </w:p>
    <w:p w14:paraId="0CE433D6" w14:textId="5B26B3B8" w:rsidR="00844446" w:rsidRDefault="00844446">
      <w:pPr>
        <w:rPr>
          <w:rFonts w:ascii="Arial" w:hAnsi="Arial" w:cs="Arial"/>
          <w:sz w:val="24"/>
          <w:szCs w:val="24"/>
        </w:rPr>
      </w:pPr>
      <w:r>
        <w:rPr>
          <w:rFonts w:ascii="Arial" w:hAnsi="Arial" w:cs="Arial"/>
          <w:sz w:val="24"/>
          <w:szCs w:val="24"/>
        </w:rPr>
        <w:t xml:space="preserve">Developed by: </w:t>
      </w:r>
      <w:r w:rsidR="000552DB" w:rsidRPr="00FB3536">
        <w:rPr>
          <w:rFonts w:ascii="Arial" w:hAnsi="Arial" w:cs="Arial"/>
          <w:color w:val="0070C0"/>
          <w:sz w:val="24"/>
          <w:szCs w:val="24"/>
        </w:rPr>
        <w:t xml:space="preserve">Jane </w:t>
      </w:r>
      <w:r w:rsidR="003F7654">
        <w:rPr>
          <w:rFonts w:ascii="Arial" w:hAnsi="Arial" w:cs="Arial"/>
          <w:color w:val="0070C0"/>
          <w:sz w:val="24"/>
          <w:szCs w:val="24"/>
        </w:rPr>
        <w:t>Doe</w:t>
      </w:r>
      <w:r w:rsidR="000552DB" w:rsidRPr="00FB3536">
        <w:rPr>
          <w:rFonts w:ascii="Arial" w:hAnsi="Arial" w:cs="Arial"/>
          <w:color w:val="0070C0"/>
          <w:sz w:val="24"/>
          <w:szCs w:val="24"/>
        </w:rPr>
        <w:t xml:space="preserve"> </w:t>
      </w:r>
      <w:r w:rsidR="000552DB" w:rsidRPr="00FB3536">
        <w:rPr>
          <w:rFonts w:ascii="Arial" w:hAnsi="Arial" w:cs="Arial"/>
          <w:color w:val="0070C0"/>
          <w:sz w:val="24"/>
          <w:szCs w:val="24"/>
        </w:rPr>
        <w:tab/>
      </w:r>
      <w:r w:rsidR="000552DB">
        <w:rPr>
          <w:rFonts w:ascii="Arial" w:hAnsi="Arial" w:cs="Arial"/>
          <w:sz w:val="24"/>
          <w:szCs w:val="24"/>
        </w:rPr>
        <w:tab/>
      </w:r>
      <w:r>
        <w:rPr>
          <w:rFonts w:ascii="Arial" w:hAnsi="Arial" w:cs="Arial"/>
          <w:sz w:val="24"/>
          <w:szCs w:val="24"/>
        </w:rPr>
        <w:t xml:space="preserve">Position: </w:t>
      </w:r>
      <w:r w:rsidR="000552DB" w:rsidRPr="000438AE">
        <w:rPr>
          <w:rFonts w:ascii="Arial" w:hAnsi="Arial" w:cs="Arial"/>
          <w:color w:val="0070C0"/>
          <w:sz w:val="24"/>
          <w:szCs w:val="24"/>
        </w:rPr>
        <w:t>HR Manager</w:t>
      </w:r>
    </w:p>
    <w:p w14:paraId="76E5252D" w14:textId="77777777" w:rsidR="00844446" w:rsidRDefault="00844446">
      <w:pPr>
        <w:rPr>
          <w:rFonts w:ascii="Arial" w:hAnsi="Arial" w:cs="Arial"/>
          <w:sz w:val="24"/>
          <w:szCs w:val="24"/>
        </w:rPr>
      </w:pPr>
    </w:p>
    <w:p w14:paraId="3D986B9F" w14:textId="0D4AD997" w:rsidR="00844446" w:rsidRDefault="00844446">
      <w:pPr>
        <w:rPr>
          <w:rFonts w:ascii="Arial" w:hAnsi="Arial" w:cs="Arial"/>
          <w:sz w:val="24"/>
          <w:szCs w:val="24"/>
        </w:rPr>
      </w:pPr>
      <w:r>
        <w:rPr>
          <w:rFonts w:ascii="Arial" w:hAnsi="Arial" w:cs="Arial"/>
          <w:sz w:val="24"/>
          <w:szCs w:val="24"/>
        </w:rPr>
        <w:t>Others Consulted (i.e. Safety Committee or Representative):</w:t>
      </w:r>
      <w:r w:rsidR="00977113">
        <w:rPr>
          <w:rFonts w:ascii="Arial" w:hAnsi="Arial" w:cs="Arial"/>
          <w:sz w:val="24"/>
          <w:szCs w:val="24"/>
        </w:rPr>
        <w:t xml:space="preserve"> </w:t>
      </w:r>
      <w:r w:rsidR="00977113" w:rsidRPr="000438AE">
        <w:rPr>
          <w:rFonts w:ascii="Arial" w:hAnsi="Arial" w:cs="Arial"/>
          <w:color w:val="0070C0"/>
          <w:sz w:val="24"/>
          <w:szCs w:val="24"/>
        </w:rPr>
        <w:t>Safety Committee, Senior Management</w:t>
      </w:r>
    </w:p>
    <w:p w14:paraId="7CAC74C8" w14:textId="77777777" w:rsidR="00844446" w:rsidRDefault="00844446">
      <w:pPr>
        <w:rPr>
          <w:rFonts w:ascii="Arial" w:hAnsi="Arial" w:cs="Arial"/>
          <w:sz w:val="24"/>
          <w:szCs w:val="24"/>
        </w:rPr>
      </w:pPr>
    </w:p>
    <w:p w14:paraId="78A15B3D" w14:textId="2E2A9B6A" w:rsidR="00844446" w:rsidRDefault="00844446">
      <w:pPr>
        <w:rPr>
          <w:rFonts w:ascii="Arial" w:hAnsi="Arial" w:cs="Arial"/>
          <w:sz w:val="24"/>
          <w:szCs w:val="24"/>
        </w:rPr>
      </w:pPr>
      <w:r>
        <w:rPr>
          <w:rFonts w:ascii="Arial" w:hAnsi="Arial" w:cs="Arial"/>
          <w:sz w:val="24"/>
          <w:szCs w:val="24"/>
        </w:rPr>
        <w:t xml:space="preserve">Last Revision Date: </w:t>
      </w:r>
      <w:r w:rsidR="00977113" w:rsidRPr="000438AE">
        <w:rPr>
          <w:rFonts w:ascii="Arial" w:hAnsi="Arial" w:cs="Arial"/>
          <w:color w:val="0070C0"/>
          <w:sz w:val="24"/>
          <w:szCs w:val="24"/>
        </w:rPr>
        <w:t>November 2</w:t>
      </w:r>
      <w:r w:rsidR="003F7654">
        <w:rPr>
          <w:rFonts w:ascii="Arial" w:hAnsi="Arial" w:cs="Arial"/>
          <w:color w:val="0070C0"/>
          <w:sz w:val="24"/>
          <w:szCs w:val="24"/>
        </w:rPr>
        <w:t>3</w:t>
      </w:r>
      <w:r w:rsidR="00977113" w:rsidRPr="000438AE">
        <w:rPr>
          <w:rFonts w:ascii="Arial" w:hAnsi="Arial" w:cs="Arial"/>
          <w:color w:val="0070C0"/>
          <w:sz w:val="24"/>
          <w:szCs w:val="24"/>
        </w:rPr>
        <w:t>, 2020</w:t>
      </w:r>
    </w:p>
    <w:p w14:paraId="280B34E0" w14:textId="12218DB1" w:rsidR="00FB3536" w:rsidRDefault="00FB3536">
      <w:pPr>
        <w:rPr>
          <w:rFonts w:ascii="Arial" w:hAnsi="Arial" w:cs="Arial"/>
          <w:sz w:val="24"/>
          <w:szCs w:val="24"/>
        </w:rPr>
      </w:pPr>
    </w:p>
    <w:p w14:paraId="2C458031" w14:textId="6CDE6BA9" w:rsidR="005E20EE" w:rsidRDefault="005E20EE">
      <w:pPr>
        <w:rPr>
          <w:rFonts w:ascii="Arial" w:hAnsi="Arial" w:cs="Arial"/>
          <w:sz w:val="24"/>
          <w:szCs w:val="24"/>
        </w:rPr>
      </w:pPr>
    </w:p>
    <w:p w14:paraId="5BA64026" w14:textId="77E7DC1C" w:rsidR="0027776E" w:rsidRDefault="0027776E">
      <w:pPr>
        <w:rPr>
          <w:rFonts w:ascii="Arial" w:hAnsi="Arial" w:cs="Arial"/>
          <w:sz w:val="24"/>
          <w:szCs w:val="24"/>
        </w:rPr>
      </w:pPr>
    </w:p>
    <w:p w14:paraId="5CB67B1F" w14:textId="4D030A47" w:rsidR="00A522D9" w:rsidRDefault="003E5DEC" w:rsidP="00A522D9">
      <w:pPr>
        <w:pStyle w:val="ListParagraph"/>
        <w:numPr>
          <w:ilvl w:val="0"/>
          <w:numId w:val="2"/>
        </w:numPr>
        <w:rPr>
          <w:rFonts w:ascii="Arial" w:hAnsi="Arial" w:cs="Arial"/>
          <w:b/>
          <w:bCs/>
          <w:sz w:val="24"/>
          <w:szCs w:val="24"/>
        </w:rPr>
      </w:pPr>
      <w:r>
        <w:rPr>
          <w:rFonts w:ascii="Arial" w:hAnsi="Arial" w:cs="Arial"/>
          <w:b/>
          <w:bCs/>
          <w:sz w:val="24"/>
          <w:szCs w:val="24"/>
        </w:rPr>
        <w:lastRenderedPageBreak/>
        <w:t xml:space="preserve">Hazard Assessment to Identify Existing and Potential Hazards Related to COVID-19. </w:t>
      </w:r>
    </w:p>
    <w:p w14:paraId="4BD71084" w14:textId="5215EF84" w:rsidR="00C412F7" w:rsidRDefault="00C412F7" w:rsidP="00C412F7">
      <w:pPr>
        <w:pStyle w:val="ListParagraph"/>
        <w:numPr>
          <w:ilvl w:val="1"/>
          <w:numId w:val="2"/>
        </w:numPr>
        <w:spacing w:before="240"/>
        <w:rPr>
          <w:rFonts w:ascii="Arial" w:hAnsi="Arial" w:cs="Arial"/>
          <w:color w:val="0070C0"/>
          <w:sz w:val="24"/>
          <w:szCs w:val="24"/>
        </w:rPr>
      </w:pPr>
      <w:r w:rsidRPr="006C07BA">
        <w:rPr>
          <w:rFonts w:ascii="Arial" w:hAnsi="Arial" w:cs="Arial"/>
          <w:color w:val="0070C0"/>
          <w:sz w:val="24"/>
          <w:szCs w:val="24"/>
        </w:rPr>
        <w:t>All COVID-19 Risks and Controls are contained in the Organizational Risk Assessment for COVID-19</w:t>
      </w:r>
      <w:r>
        <w:rPr>
          <w:rFonts w:ascii="Arial" w:hAnsi="Arial" w:cs="Arial"/>
          <w:color w:val="0070C0"/>
          <w:sz w:val="24"/>
          <w:szCs w:val="24"/>
        </w:rPr>
        <w:t>,</w:t>
      </w:r>
      <w:r w:rsidRPr="006C07BA">
        <w:rPr>
          <w:rFonts w:ascii="Arial" w:hAnsi="Arial" w:cs="Arial"/>
          <w:color w:val="0070C0"/>
          <w:sz w:val="24"/>
          <w:szCs w:val="24"/>
        </w:rPr>
        <w:t xml:space="preserve"> </w:t>
      </w:r>
      <w:r>
        <w:rPr>
          <w:rFonts w:ascii="Arial" w:hAnsi="Arial" w:cs="Arial"/>
          <w:color w:val="0070C0"/>
          <w:sz w:val="24"/>
          <w:szCs w:val="24"/>
        </w:rPr>
        <w:t>(see below</w:t>
      </w:r>
      <w:r w:rsidR="0085173D">
        <w:rPr>
          <w:rFonts w:ascii="Arial" w:hAnsi="Arial" w:cs="Arial"/>
          <w:color w:val="0070C0"/>
          <w:sz w:val="24"/>
          <w:szCs w:val="24"/>
        </w:rPr>
        <w:t xml:space="preserve"> – Copy of Organizational Risk Assessment Included in Step 2</w:t>
      </w:r>
      <w:r>
        <w:rPr>
          <w:rFonts w:ascii="Arial" w:hAnsi="Arial" w:cs="Arial"/>
          <w:color w:val="0070C0"/>
          <w:sz w:val="24"/>
          <w:szCs w:val="24"/>
        </w:rPr>
        <w:t>)</w:t>
      </w:r>
    </w:p>
    <w:p w14:paraId="2E92873A" w14:textId="0673B01A" w:rsidR="008468B3" w:rsidRDefault="008468B3" w:rsidP="008468B3">
      <w:pPr>
        <w:pStyle w:val="ListParagraph"/>
        <w:numPr>
          <w:ilvl w:val="2"/>
          <w:numId w:val="2"/>
        </w:numPr>
        <w:spacing w:before="240"/>
        <w:rPr>
          <w:rFonts w:ascii="Arial" w:hAnsi="Arial" w:cs="Arial"/>
          <w:color w:val="0070C0"/>
          <w:sz w:val="24"/>
          <w:szCs w:val="24"/>
        </w:rPr>
      </w:pPr>
      <w:r>
        <w:rPr>
          <w:rFonts w:ascii="Arial" w:hAnsi="Arial" w:cs="Arial"/>
          <w:color w:val="0070C0"/>
          <w:sz w:val="24"/>
          <w:szCs w:val="24"/>
        </w:rPr>
        <w:t xml:space="preserve">Considerations included: distancing measures, cleaning/disinfection, screening for symptoms, </w:t>
      </w:r>
      <w:proofErr w:type="gramStart"/>
      <w:r>
        <w:rPr>
          <w:rFonts w:ascii="Arial" w:hAnsi="Arial" w:cs="Arial"/>
          <w:color w:val="0070C0"/>
          <w:sz w:val="24"/>
          <w:szCs w:val="24"/>
        </w:rPr>
        <w:t>PPE</w:t>
      </w:r>
      <w:proofErr w:type="gramEnd"/>
      <w:r>
        <w:rPr>
          <w:rFonts w:ascii="Arial" w:hAnsi="Arial" w:cs="Arial"/>
          <w:color w:val="0070C0"/>
          <w:sz w:val="24"/>
          <w:szCs w:val="24"/>
        </w:rPr>
        <w:t xml:space="preserve"> and responsibilities. </w:t>
      </w:r>
    </w:p>
    <w:p w14:paraId="4D4F7137" w14:textId="693E0F37" w:rsidR="00C412F7" w:rsidRDefault="00C412F7" w:rsidP="00C412F7">
      <w:pPr>
        <w:pStyle w:val="ListParagraph"/>
        <w:numPr>
          <w:ilvl w:val="1"/>
          <w:numId w:val="2"/>
        </w:numPr>
        <w:spacing w:before="240"/>
        <w:rPr>
          <w:rFonts w:ascii="Arial" w:hAnsi="Arial" w:cs="Arial"/>
          <w:color w:val="0070C0"/>
          <w:sz w:val="24"/>
          <w:szCs w:val="24"/>
        </w:rPr>
      </w:pPr>
      <w:r>
        <w:rPr>
          <w:rFonts w:ascii="Arial" w:hAnsi="Arial" w:cs="Arial"/>
          <w:color w:val="0070C0"/>
          <w:sz w:val="24"/>
          <w:szCs w:val="24"/>
        </w:rPr>
        <w:t>This Risk Assessment has been consulted on by our workers, supervisors, and safety committee</w:t>
      </w:r>
    </w:p>
    <w:p w14:paraId="0CDAB190" w14:textId="77777777" w:rsidR="008468B3" w:rsidRPr="006C07BA" w:rsidRDefault="008468B3" w:rsidP="008468B3">
      <w:pPr>
        <w:pStyle w:val="ListParagraph"/>
        <w:spacing w:before="240"/>
        <w:ind w:left="1080"/>
        <w:rPr>
          <w:rFonts w:ascii="Arial" w:hAnsi="Arial" w:cs="Arial"/>
          <w:color w:val="0070C0"/>
          <w:sz w:val="24"/>
          <w:szCs w:val="24"/>
        </w:rPr>
      </w:pPr>
    </w:p>
    <w:p w14:paraId="5E46E3E7" w14:textId="7CC28206" w:rsidR="00C412F7" w:rsidRPr="00A522D9" w:rsidRDefault="00C412F7" w:rsidP="00C412F7">
      <w:pPr>
        <w:pStyle w:val="ListParagraph"/>
        <w:numPr>
          <w:ilvl w:val="0"/>
          <w:numId w:val="2"/>
        </w:numPr>
        <w:rPr>
          <w:rFonts w:ascii="Arial" w:hAnsi="Arial" w:cs="Arial"/>
          <w:b/>
          <w:bCs/>
          <w:sz w:val="24"/>
          <w:szCs w:val="24"/>
        </w:rPr>
      </w:pPr>
      <w:r>
        <w:rPr>
          <w:rFonts w:ascii="Arial" w:hAnsi="Arial" w:cs="Arial"/>
          <w:b/>
          <w:bCs/>
          <w:sz w:val="24"/>
          <w:szCs w:val="24"/>
        </w:rPr>
        <w:t>Protocols</w:t>
      </w:r>
      <w:r w:rsidR="008468B3">
        <w:rPr>
          <w:rFonts w:ascii="Arial" w:hAnsi="Arial" w:cs="Arial"/>
          <w:b/>
          <w:bCs/>
          <w:sz w:val="24"/>
          <w:szCs w:val="24"/>
        </w:rPr>
        <w:t xml:space="preserve">/Controls </w:t>
      </w:r>
      <w:r>
        <w:rPr>
          <w:rFonts w:ascii="Arial" w:hAnsi="Arial" w:cs="Arial"/>
          <w:b/>
          <w:bCs/>
          <w:sz w:val="24"/>
          <w:szCs w:val="24"/>
        </w:rPr>
        <w:t xml:space="preserve">to </w:t>
      </w:r>
      <w:r w:rsidR="008468B3">
        <w:rPr>
          <w:rFonts w:ascii="Arial" w:hAnsi="Arial" w:cs="Arial"/>
          <w:b/>
          <w:bCs/>
          <w:sz w:val="24"/>
          <w:szCs w:val="24"/>
        </w:rPr>
        <w:t>R</w:t>
      </w:r>
      <w:r>
        <w:rPr>
          <w:rFonts w:ascii="Arial" w:hAnsi="Arial" w:cs="Arial"/>
          <w:b/>
          <w:bCs/>
          <w:sz w:val="24"/>
          <w:szCs w:val="24"/>
        </w:rPr>
        <w:t xml:space="preserve">educe the </w:t>
      </w:r>
      <w:r w:rsidR="008468B3">
        <w:rPr>
          <w:rFonts w:ascii="Arial" w:hAnsi="Arial" w:cs="Arial"/>
          <w:b/>
          <w:bCs/>
          <w:sz w:val="24"/>
          <w:szCs w:val="24"/>
        </w:rPr>
        <w:t>R</w:t>
      </w:r>
      <w:r>
        <w:rPr>
          <w:rFonts w:ascii="Arial" w:hAnsi="Arial" w:cs="Arial"/>
          <w:b/>
          <w:bCs/>
          <w:sz w:val="24"/>
          <w:szCs w:val="24"/>
        </w:rPr>
        <w:t xml:space="preserve">isk </w:t>
      </w:r>
      <w:r w:rsidR="008468B3">
        <w:rPr>
          <w:rFonts w:ascii="Arial" w:hAnsi="Arial" w:cs="Arial"/>
          <w:b/>
          <w:bCs/>
          <w:sz w:val="24"/>
          <w:szCs w:val="24"/>
        </w:rPr>
        <w:t xml:space="preserve">from COVID-19 Hazards </w:t>
      </w:r>
    </w:p>
    <w:p w14:paraId="72321DF0" w14:textId="77777777" w:rsidR="008468B3" w:rsidRDefault="008468B3" w:rsidP="008468B3">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Workers, </w:t>
      </w:r>
      <w:proofErr w:type="gramStart"/>
      <w:r>
        <w:rPr>
          <w:rFonts w:ascii="Arial" w:hAnsi="Arial" w:cs="Arial"/>
          <w:color w:val="0070C0"/>
          <w:sz w:val="24"/>
          <w:szCs w:val="24"/>
        </w:rPr>
        <w:t>Supervisors</w:t>
      </w:r>
      <w:proofErr w:type="gramEnd"/>
      <w:r>
        <w:rPr>
          <w:rFonts w:ascii="Arial" w:hAnsi="Arial" w:cs="Arial"/>
          <w:color w:val="0070C0"/>
          <w:sz w:val="24"/>
          <w:szCs w:val="24"/>
        </w:rPr>
        <w:t xml:space="preserve"> and the Safety Committee have been consulted on controls </w:t>
      </w:r>
    </w:p>
    <w:p w14:paraId="4B8A60B3" w14:textId="41B475B1" w:rsidR="00DE52D9" w:rsidRDefault="008468B3" w:rsidP="00C412F7">
      <w:pPr>
        <w:pStyle w:val="ListParagraph"/>
        <w:numPr>
          <w:ilvl w:val="1"/>
          <w:numId w:val="2"/>
        </w:numPr>
        <w:rPr>
          <w:rFonts w:ascii="Arial" w:hAnsi="Arial" w:cs="Arial"/>
          <w:color w:val="0070C0"/>
          <w:sz w:val="24"/>
          <w:szCs w:val="24"/>
        </w:rPr>
      </w:pPr>
      <w:r>
        <w:rPr>
          <w:rFonts w:ascii="Arial" w:hAnsi="Arial" w:cs="Arial"/>
          <w:color w:val="0070C0"/>
          <w:sz w:val="24"/>
          <w:szCs w:val="24"/>
        </w:rPr>
        <w:t>Sector</w:t>
      </w:r>
      <w:r w:rsidR="00DE52D9">
        <w:rPr>
          <w:rFonts w:ascii="Arial" w:hAnsi="Arial" w:cs="Arial"/>
          <w:color w:val="0070C0"/>
          <w:sz w:val="24"/>
          <w:szCs w:val="24"/>
        </w:rPr>
        <w:t xml:space="preserve"> specific protocols have been reviewed from</w:t>
      </w:r>
      <w:r>
        <w:rPr>
          <w:rFonts w:ascii="Arial" w:hAnsi="Arial" w:cs="Arial"/>
          <w:color w:val="0070C0"/>
          <w:sz w:val="24"/>
          <w:szCs w:val="24"/>
        </w:rPr>
        <w:t xml:space="preserve"> the Government of Alberta</w:t>
      </w:r>
      <w:r w:rsidR="00DE52D9">
        <w:rPr>
          <w:rFonts w:ascii="Arial" w:hAnsi="Arial" w:cs="Arial"/>
          <w:color w:val="0070C0"/>
          <w:sz w:val="24"/>
          <w:szCs w:val="24"/>
        </w:rPr>
        <w:t xml:space="preserve"> </w:t>
      </w:r>
      <w:r w:rsidR="00DE52D9" w:rsidRPr="008468B3">
        <w:rPr>
          <w:rFonts w:ascii="Arial" w:hAnsi="Arial" w:cs="Arial"/>
          <w:i/>
          <w:iCs/>
          <w:color w:val="ED7D31" w:themeColor="accent2"/>
          <w:sz w:val="24"/>
          <w:szCs w:val="24"/>
        </w:rPr>
        <w:t>(</w:t>
      </w:r>
      <w:hyperlink r:id="rId10" w:anchor="sector" w:history="1">
        <w:r w:rsidRPr="008468B3">
          <w:rPr>
            <w:rStyle w:val="Hyperlink"/>
            <w:rFonts w:ascii="Arial" w:hAnsi="Arial" w:cs="Arial"/>
            <w:i/>
            <w:iCs/>
            <w:color w:val="ED7D31" w:themeColor="accent2"/>
            <w:sz w:val="24"/>
            <w:szCs w:val="24"/>
          </w:rPr>
          <w:t>https://www.alberta.ca/guidance-documents.aspx#sector</w:t>
        </w:r>
      </w:hyperlink>
      <w:r w:rsidRPr="008468B3">
        <w:rPr>
          <w:rFonts w:ascii="Arial" w:hAnsi="Arial" w:cs="Arial"/>
          <w:i/>
          <w:iCs/>
          <w:color w:val="ED7D31" w:themeColor="accent2"/>
          <w:sz w:val="24"/>
          <w:szCs w:val="24"/>
        </w:rPr>
        <w:t>)</w:t>
      </w:r>
    </w:p>
    <w:p w14:paraId="1B21C45D" w14:textId="6B65918F" w:rsidR="00DE52D9" w:rsidRPr="008468B3" w:rsidRDefault="00DE52D9" w:rsidP="00C412F7">
      <w:pPr>
        <w:pStyle w:val="ListParagraph"/>
        <w:numPr>
          <w:ilvl w:val="1"/>
          <w:numId w:val="2"/>
        </w:numPr>
        <w:rPr>
          <w:rFonts w:ascii="Arial" w:hAnsi="Arial" w:cs="Arial"/>
          <w:i/>
          <w:iCs/>
          <w:color w:val="ED7D31" w:themeColor="accent2"/>
          <w:sz w:val="24"/>
          <w:szCs w:val="24"/>
        </w:rPr>
      </w:pPr>
      <w:r>
        <w:rPr>
          <w:rFonts w:ascii="Arial" w:hAnsi="Arial" w:cs="Arial"/>
          <w:color w:val="0070C0"/>
          <w:sz w:val="24"/>
          <w:szCs w:val="24"/>
        </w:rPr>
        <w:t xml:space="preserve">Relevant </w:t>
      </w:r>
      <w:r w:rsidR="008468B3">
        <w:rPr>
          <w:rFonts w:ascii="Arial" w:hAnsi="Arial" w:cs="Arial"/>
          <w:color w:val="0070C0"/>
          <w:sz w:val="24"/>
          <w:szCs w:val="24"/>
        </w:rPr>
        <w:t>Public Health O</w:t>
      </w:r>
      <w:r>
        <w:rPr>
          <w:rFonts w:ascii="Arial" w:hAnsi="Arial" w:cs="Arial"/>
          <w:color w:val="0070C0"/>
          <w:sz w:val="24"/>
          <w:szCs w:val="24"/>
        </w:rPr>
        <w:t xml:space="preserve">rders, guidance and notices relevant to our workplace have been consulted </w:t>
      </w:r>
      <w:r w:rsidRPr="008468B3">
        <w:rPr>
          <w:rFonts w:ascii="Arial" w:hAnsi="Arial" w:cs="Arial"/>
          <w:i/>
          <w:iCs/>
          <w:color w:val="ED7D31" w:themeColor="accent2"/>
          <w:sz w:val="24"/>
          <w:szCs w:val="24"/>
        </w:rPr>
        <w:t>(</w:t>
      </w:r>
      <w:hyperlink r:id="rId11" w:history="1">
        <w:r w:rsidR="008468B3" w:rsidRPr="008468B3">
          <w:rPr>
            <w:rStyle w:val="Hyperlink"/>
            <w:rFonts w:ascii="Arial" w:hAnsi="Arial" w:cs="Arial"/>
            <w:i/>
            <w:iCs/>
            <w:color w:val="ED7D31" w:themeColor="accent2"/>
            <w:sz w:val="24"/>
            <w:szCs w:val="24"/>
          </w:rPr>
          <w:t>https://www.alberta.ca/covid-19-orders-and-legislation.aspx</w:t>
        </w:r>
      </w:hyperlink>
      <w:r w:rsidR="008468B3" w:rsidRPr="008468B3">
        <w:rPr>
          <w:rFonts w:ascii="Arial" w:hAnsi="Arial" w:cs="Arial"/>
          <w:i/>
          <w:iCs/>
          <w:color w:val="ED7D31" w:themeColor="accent2"/>
          <w:sz w:val="24"/>
          <w:szCs w:val="24"/>
        </w:rPr>
        <w:t>)</w:t>
      </w:r>
    </w:p>
    <w:p w14:paraId="32F90C21" w14:textId="5294ACB7" w:rsidR="00DE52D9" w:rsidRDefault="00DE52D9" w:rsidP="00DE52D9">
      <w:pPr>
        <w:pStyle w:val="ListParagraph"/>
        <w:numPr>
          <w:ilvl w:val="1"/>
          <w:numId w:val="2"/>
        </w:numPr>
        <w:spacing w:before="240"/>
        <w:rPr>
          <w:rFonts w:ascii="Arial" w:hAnsi="Arial" w:cs="Arial"/>
          <w:color w:val="0070C0"/>
          <w:sz w:val="24"/>
          <w:szCs w:val="24"/>
        </w:rPr>
      </w:pPr>
      <w:r w:rsidRPr="006C07BA">
        <w:rPr>
          <w:rFonts w:ascii="Arial" w:hAnsi="Arial" w:cs="Arial"/>
          <w:color w:val="0070C0"/>
          <w:sz w:val="24"/>
          <w:szCs w:val="24"/>
        </w:rPr>
        <w:t>All COVID-19 Risks and Controls are contained in the Organizational Risk Assessment for COVID-19</w:t>
      </w:r>
      <w:r>
        <w:rPr>
          <w:rFonts w:ascii="Arial" w:hAnsi="Arial" w:cs="Arial"/>
          <w:color w:val="0070C0"/>
          <w:sz w:val="24"/>
          <w:szCs w:val="24"/>
        </w:rPr>
        <w:t xml:space="preserve"> (see below), including elimination, engineering, administrative and PPE controls. </w:t>
      </w:r>
    </w:p>
    <w:p w14:paraId="6B76A9D5" w14:textId="77777777" w:rsidR="00DE52D9" w:rsidRPr="006C07BA" w:rsidRDefault="00DE52D9" w:rsidP="00DE52D9">
      <w:pPr>
        <w:spacing w:after="0" w:line="240" w:lineRule="auto"/>
        <w:jc w:val="center"/>
        <w:rPr>
          <w:rFonts w:ascii="Arial" w:hAnsi="Arial" w:cs="Arial"/>
          <w:b/>
          <w:color w:val="0070C0"/>
          <w:sz w:val="28"/>
          <w:szCs w:val="28"/>
        </w:rPr>
      </w:pPr>
      <w:r w:rsidRPr="006C07BA">
        <w:rPr>
          <w:rFonts w:ascii="Arial" w:hAnsi="Arial" w:cs="Arial"/>
          <w:b/>
          <w:color w:val="0070C0"/>
          <w:sz w:val="28"/>
          <w:szCs w:val="28"/>
        </w:rPr>
        <w:t>ORGANIZATIONAL RISK ASSESSMENT: COVID-19</w:t>
      </w:r>
    </w:p>
    <w:p w14:paraId="425E4737" w14:textId="77777777" w:rsidR="00DE52D9" w:rsidRPr="006C07BA" w:rsidRDefault="00DE52D9" w:rsidP="00DE52D9">
      <w:pPr>
        <w:rPr>
          <w:rFonts w:ascii="Arial" w:hAnsi="Arial" w:cs="Arial"/>
          <w:color w:val="0070C0"/>
        </w:rPr>
      </w:pPr>
    </w:p>
    <w:p w14:paraId="35DEE61E" w14:textId="77777777" w:rsidR="00DE52D9" w:rsidRPr="006C07BA" w:rsidRDefault="00DE52D9" w:rsidP="00DE52D9">
      <w:pPr>
        <w:rPr>
          <w:rFonts w:ascii="Arial" w:hAnsi="Arial" w:cs="Arial"/>
          <w:color w:val="0070C0"/>
        </w:rPr>
      </w:pPr>
      <w:r w:rsidRPr="006C07BA">
        <w:rPr>
          <w:rFonts w:ascii="Arial" w:hAnsi="Arial" w:cs="Arial"/>
          <w:color w:val="0070C0"/>
        </w:rPr>
        <w:t xml:space="preserve">This risk assessment will be updated according to new measures as directed by Public Health, World Health Organization or any other persons associated with the development of this assessment. </w:t>
      </w:r>
    </w:p>
    <w:p w14:paraId="432EDE45" w14:textId="77777777" w:rsidR="00DE52D9" w:rsidRPr="006C07BA" w:rsidRDefault="00DE52D9" w:rsidP="00DE52D9">
      <w:pPr>
        <w:rPr>
          <w:rFonts w:ascii="Arial" w:hAnsi="Arial" w:cs="Arial"/>
          <w:color w:val="0070C0"/>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134"/>
        <w:gridCol w:w="4110"/>
        <w:gridCol w:w="1560"/>
        <w:gridCol w:w="1134"/>
      </w:tblGrid>
      <w:tr w:rsidR="00DE52D9" w:rsidRPr="006C07BA" w14:paraId="1AECEA36" w14:textId="77777777" w:rsidTr="003E5DEC">
        <w:tc>
          <w:tcPr>
            <w:tcW w:w="1555" w:type="dxa"/>
            <w:shd w:val="clear" w:color="auto" w:fill="D9D9D9"/>
          </w:tcPr>
          <w:p w14:paraId="7811E0F1"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Risks Areas</w:t>
            </w:r>
          </w:p>
        </w:tc>
        <w:tc>
          <w:tcPr>
            <w:tcW w:w="1701" w:type="dxa"/>
            <w:shd w:val="clear" w:color="auto" w:fill="D9D9D9"/>
          </w:tcPr>
          <w:p w14:paraId="60EF829F"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Considerations</w:t>
            </w:r>
          </w:p>
        </w:tc>
        <w:tc>
          <w:tcPr>
            <w:tcW w:w="1134" w:type="dxa"/>
            <w:shd w:val="clear" w:color="auto" w:fill="D9D9D9"/>
          </w:tcPr>
          <w:p w14:paraId="5F72FE61"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Risk Rating Before Controls</w:t>
            </w:r>
          </w:p>
        </w:tc>
        <w:tc>
          <w:tcPr>
            <w:tcW w:w="4110" w:type="dxa"/>
            <w:tcBorders>
              <w:bottom w:val="single" w:sz="4" w:space="0" w:color="auto"/>
            </w:tcBorders>
            <w:shd w:val="clear" w:color="auto" w:fill="D9D9D9"/>
          </w:tcPr>
          <w:p w14:paraId="5995A94D"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Controls</w:t>
            </w:r>
          </w:p>
        </w:tc>
        <w:tc>
          <w:tcPr>
            <w:tcW w:w="1560" w:type="dxa"/>
            <w:shd w:val="clear" w:color="auto" w:fill="D9D9D9"/>
          </w:tcPr>
          <w:p w14:paraId="5D8CD58C"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Controls Implemented </w:t>
            </w:r>
          </w:p>
          <w:p w14:paraId="7EE94F3F" w14:textId="77777777" w:rsidR="00DE52D9" w:rsidRPr="006C07BA" w:rsidRDefault="00DE52D9" w:rsidP="003E5DEC">
            <w:pPr>
              <w:spacing w:after="0" w:line="240" w:lineRule="auto"/>
              <w:rPr>
                <w:rFonts w:ascii="Arial" w:hAnsi="Arial" w:cs="Arial"/>
                <w:b/>
                <w:color w:val="0070C0"/>
                <w:sz w:val="20"/>
                <w:szCs w:val="20"/>
              </w:rPr>
            </w:pPr>
          </w:p>
        </w:tc>
        <w:tc>
          <w:tcPr>
            <w:tcW w:w="1134" w:type="dxa"/>
            <w:shd w:val="clear" w:color="auto" w:fill="D9D9D9"/>
          </w:tcPr>
          <w:p w14:paraId="57921999"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Risk Rating After Controls</w:t>
            </w:r>
          </w:p>
        </w:tc>
      </w:tr>
      <w:tr w:rsidR="00DE52D9" w:rsidRPr="006C07BA" w14:paraId="40258DBE" w14:textId="77777777" w:rsidTr="003E5DEC">
        <w:tc>
          <w:tcPr>
            <w:tcW w:w="1555" w:type="dxa"/>
            <w:shd w:val="clear" w:color="auto" w:fill="auto"/>
          </w:tcPr>
          <w:p w14:paraId="0DE1D51D" w14:textId="77777777" w:rsidR="00DE52D9" w:rsidRPr="006C07BA" w:rsidRDefault="00DE52D9" w:rsidP="003E5DEC">
            <w:pPr>
              <w:rPr>
                <w:rFonts w:ascii="Arial" w:hAnsi="Arial" w:cs="Arial"/>
                <w:b/>
                <w:bCs/>
                <w:color w:val="0070C0"/>
                <w:sz w:val="20"/>
                <w:szCs w:val="20"/>
              </w:rPr>
            </w:pPr>
            <w:r w:rsidRPr="006C07BA">
              <w:rPr>
                <w:rFonts w:ascii="Arial" w:hAnsi="Arial" w:cs="Arial"/>
                <w:b/>
                <w:bCs/>
                <w:color w:val="0070C0"/>
                <w:sz w:val="20"/>
                <w:szCs w:val="20"/>
              </w:rPr>
              <w:t>Exposure from Employees</w:t>
            </w:r>
          </w:p>
        </w:tc>
        <w:tc>
          <w:tcPr>
            <w:tcW w:w="1701" w:type="dxa"/>
          </w:tcPr>
          <w:p w14:paraId="2BB9758E" w14:textId="77777777" w:rsidR="00DE52D9" w:rsidRPr="006C07BA" w:rsidRDefault="00DE52D9" w:rsidP="003E5DEC">
            <w:pPr>
              <w:rPr>
                <w:rFonts w:ascii="Arial" w:hAnsi="Arial" w:cs="Arial"/>
                <w:color w:val="0070C0"/>
                <w:sz w:val="20"/>
                <w:szCs w:val="20"/>
              </w:rPr>
            </w:pPr>
            <w:r w:rsidRPr="006C07BA">
              <w:rPr>
                <w:rFonts w:ascii="Arial" w:hAnsi="Arial" w:cs="Arial"/>
                <w:color w:val="0070C0"/>
                <w:sz w:val="20"/>
                <w:szCs w:val="20"/>
              </w:rPr>
              <w:t>Employees Entering the Workplace</w:t>
            </w:r>
          </w:p>
        </w:tc>
        <w:tc>
          <w:tcPr>
            <w:tcW w:w="1134" w:type="dxa"/>
            <w:tcBorders>
              <w:right w:val="single" w:sz="4" w:space="0" w:color="auto"/>
            </w:tcBorders>
            <w:shd w:val="clear" w:color="auto" w:fill="auto"/>
          </w:tcPr>
          <w:p w14:paraId="04DF8F06" w14:textId="77777777" w:rsidR="00DE52D9" w:rsidRPr="006C07BA" w:rsidRDefault="00DE52D9" w:rsidP="003E5DEC">
            <w:pPr>
              <w:rPr>
                <w:rFonts w:ascii="Arial" w:hAnsi="Arial" w:cs="Arial"/>
                <w:color w:val="0070C0"/>
                <w:sz w:val="20"/>
                <w:szCs w:val="20"/>
              </w:rPr>
            </w:pPr>
            <w:r w:rsidRPr="006C07BA">
              <w:rPr>
                <w:rFonts w:ascii="Arial" w:hAnsi="Arial" w:cs="Arial"/>
                <w:color w:val="0070C0"/>
                <w:sz w:val="20"/>
                <w:szCs w:val="20"/>
              </w:rPr>
              <w:t>High</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F7E82C5" w14:textId="77777777" w:rsidR="00DE52D9" w:rsidRPr="006C07BA" w:rsidRDefault="00DE52D9" w:rsidP="003E5DEC">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 xml:space="preserve">Employees are to self assess for COVID-19 symptoms prior to leaving their home. Self isolation is necessary if there is a risk that the worker has or has been exposed to COVID-19. </w:t>
            </w:r>
          </w:p>
          <w:p w14:paraId="036B6BC7" w14:textId="77777777" w:rsidR="00DE52D9" w:rsidRPr="006C07BA" w:rsidRDefault="00DE52D9" w:rsidP="003E5DEC">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are to shower/bathe prior to leaving home and practice good hygiene habits.</w:t>
            </w:r>
          </w:p>
          <w:p w14:paraId="4B126B36" w14:textId="77777777" w:rsidR="00DE52D9" w:rsidRPr="006C07BA" w:rsidRDefault="00DE52D9" w:rsidP="003E5DEC">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may choose to wear “street clothes” and shoes to work and change into “work clothes upon arrival. Work clothes and shoes should be placed in a clean bag before leaving home.</w:t>
            </w:r>
          </w:p>
          <w:p w14:paraId="1CA7E01E" w14:textId="77777777" w:rsidR="00DE52D9" w:rsidRPr="006C07BA" w:rsidRDefault="00DE52D9" w:rsidP="003E5DEC">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are to go directly from home to work, no stops for coffee, gas etc. If you do stop, sanitize any contact points such as hands, handles, etc. and change gloves, if cold weather.</w:t>
            </w:r>
          </w:p>
          <w:p w14:paraId="6F4DAF25" w14:textId="77777777" w:rsidR="00DE52D9" w:rsidRDefault="00DE52D9" w:rsidP="003E5DEC">
            <w:pPr>
              <w:pStyle w:val="ListParagraph"/>
              <w:numPr>
                <w:ilvl w:val="0"/>
                <w:numId w:val="7"/>
              </w:numPr>
              <w:spacing w:after="0" w:line="252" w:lineRule="auto"/>
              <w:rPr>
                <w:rFonts w:ascii="Arial" w:hAnsi="Arial" w:cs="Arial"/>
                <w:color w:val="0070C0"/>
                <w:sz w:val="20"/>
                <w:szCs w:val="20"/>
              </w:rPr>
            </w:pPr>
            <w:r w:rsidRPr="006C07BA">
              <w:rPr>
                <w:rFonts w:ascii="Arial" w:hAnsi="Arial" w:cs="Arial"/>
                <w:color w:val="0070C0"/>
                <w:sz w:val="20"/>
                <w:szCs w:val="20"/>
              </w:rPr>
              <w:t>Screening of worker entering – i.e. temperature, completion of screening questions, etc.</w:t>
            </w:r>
          </w:p>
          <w:p w14:paraId="12450CE4" w14:textId="77777777" w:rsidR="00DE52D9" w:rsidRDefault="00DE52D9" w:rsidP="003E5DEC">
            <w:pPr>
              <w:pStyle w:val="ListParagraph"/>
              <w:numPr>
                <w:ilvl w:val="0"/>
                <w:numId w:val="7"/>
              </w:numPr>
              <w:spacing w:after="0" w:line="252" w:lineRule="auto"/>
              <w:rPr>
                <w:rFonts w:ascii="Arial" w:hAnsi="Arial" w:cs="Arial"/>
                <w:color w:val="0070C0"/>
                <w:sz w:val="20"/>
                <w:szCs w:val="20"/>
              </w:rPr>
            </w:pPr>
            <w:r>
              <w:rPr>
                <w:rFonts w:ascii="Arial" w:hAnsi="Arial" w:cs="Arial"/>
                <w:color w:val="0070C0"/>
                <w:sz w:val="20"/>
                <w:szCs w:val="20"/>
              </w:rPr>
              <w:t xml:space="preserve">Employees to wear masks in the workplace. </w:t>
            </w:r>
          </w:p>
          <w:p w14:paraId="7E0C3069" w14:textId="77777777" w:rsidR="00DE52D9" w:rsidRPr="006C07BA" w:rsidRDefault="00DE52D9" w:rsidP="003E5DEC">
            <w:pPr>
              <w:pStyle w:val="ListParagraph"/>
              <w:numPr>
                <w:ilvl w:val="0"/>
                <w:numId w:val="7"/>
              </w:numPr>
              <w:spacing w:after="0" w:line="252" w:lineRule="auto"/>
              <w:rPr>
                <w:rFonts w:ascii="Arial" w:hAnsi="Arial" w:cs="Arial"/>
                <w:color w:val="0070C0"/>
                <w:sz w:val="20"/>
                <w:szCs w:val="20"/>
              </w:rPr>
            </w:pPr>
            <w:r>
              <w:rPr>
                <w:rFonts w:ascii="Arial" w:hAnsi="Arial" w:cs="Arial"/>
                <w:color w:val="0070C0"/>
                <w:sz w:val="20"/>
                <w:szCs w:val="20"/>
              </w:rPr>
              <w:t>Employees to sanitize hands upon entry to the workplace</w:t>
            </w:r>
          </w:p>
        </w:tc>
        <w:tc>
          <w:tcPr>
            <w:tcW w:w="1560" w:type="dxa"/>
            <w:tcBorders>
              <w:left w:val="single" w:sz="4" w:space="0" w:color="auto"/>
            </w:tcBorders>
            <w:shd w:val="clear" w:color="auto" w:fill="auto"/>
          </w:tcPr>
          <w:p w14:paraId="34AA2514"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7E5D50B2" w14:textId="77777777" w:rsidR="00DE52D9" w:rsidRPr="006C07BA" w:rsidRDefault="00DE52D9" w:rsidP="003E5DEC">
            <w:pPr>
              <w:spacing w:after="0" w:line="240" w:lineRule="auto"/>
              <w:rPr>
                <w:rFonts w:ascii="Arial" w:hAnsi="Arial" w:cs="Arial"/>
                <w:b/>
                <w:color w:val="0070C0"/>
                <w:sz w:val="20"/>
                <w:szCs w:val="20"/>
              </w:rPr>
            </w:pPr>
          </w:p>
          <w:p w14:paraId="5CEDB419" w14:textId="77777777" w:rsidR="00DE52D9" w:rsidRPr="006C07BA" w:rsidRDefault="00DE52D9" w:rsidP="003E5DEC">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2623119A" w14:textId="77777777" w:rsidR="00DE52D9" w:rsidRPr="006C07BA" w:rsidRDefault="00DE52D9" w:rsidP="003E5DEC">
            <w:pPr>
              <w:spacing w:after="0" w:line="240" w:lineRule="auto"/>
              <w:rPr>
                <w:rFonts w:ascii="Arial" w:hAnsi="Arial" w:cs="Arial"/>
                <w:b/>
                <w:color w:val="0070C0"/>
                <w:sz w:val="20"/>
                <w:szCs w:val="20"/>
              </w:rPr>
            </w:pPr>
          </w:p>
          <w:p w14:paraId="2A6717B7" w14:textId="77777777" w:rsidR="00DE52D9" w:rsidRPr="006C07BA" w:rsidRDefault="00DE52D9" w:rsidP="003E5DEC">
            <w:pPr>
              <w:spacing w:after="0" w:line="240" w:lineRule="auto"/>
              <w:rPr>
                <w:rFonts w:ascii="Arial" w:hAnsi="Arial" w:cs="Arial"/>
                <w:b/>
                <w:color w:val="0070C0"/>
                <w:sz w:val="20"/>
                <w:szCs w:val="20"/>
              </w:rPr>
            </w:pPr>
          </w:p>
          <w:p w14:paraId="500587FE"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F3F042B" w14:textId="77777777" w:rsidR="00DE52D9" w:rsidRPr="006C07BA" w:rsidRDefault="00DE52D9" w:rsidP="003E5DEC">
            <w:pPr>
              <w:spacing w:after="0" w:line="240" w:lineRule="auto"/>
              <w:rPr>
                <w:rFonts w:ascii="Arial" w:hAnsi="Arial" w:cs="Arial"/>
                <w:color w:val="0070C0"/>
                <w:sz w:val="20"/>
                <w:szCs w:val="20"/>
              </w:rPr>
            </w:pPr>
          </w:p>
        </w:tc>
        <w:tc>
          <w:tcPr>
            <w:tcW w:w="1134" w:type="dxa"/>
            <w:tcBorders>
              <w:left w:val="single" w:sz="4" w:space="0" w:color="auto"/>
            </w:tcBorders>
          </w:tcPr>
          <w:p w14:paraId="2F8FF137" w14:textId="77777777" w:rsidR="00DE52D9" w:rsidRPr="006C07BA" w:rsidRDefault="00DE52D9" w:rsidP="003E5DEC">
            <w:pPr>
              <w:spacing w:after="0" w:line="240" w:lineRule="auto"/>
              <w:rPr>
                <w:rFonts w:ascii="Arial" w:hAnsi="Arial" w:cs="Arial"/>
                <w:color w:val="0070C0"/>
                <w:sz w:val="20"/>
                <w:szCs w:val="20"/>
              </w:rPr>
            </w:pPr>
            <w:r>
              <w:rPr>
                <w:rFonts w:ascii="Arial" w:hAnsi="Arial" w:cs="Arial"/>
                <w:color w:val="0070C0"/>
                <w:sz w:val="20"/>
                <w:szCs w:val="20"/>
              </w:rPr>
              <w:t>Medium</w:t>
            </w:r>
          </w:p>
        </w:tc>
      </w:tr>
      <w:tr w:rsidR="00DE52D9" w:rsidRPr="006C07BA" w14:paraId="0F6EFC9F" w14:textId="77777777" w:rsidTr="003E5DEC">
        <w:trPr>
          <w:trHeight w:val="1673"/>
        </w:trPr>
        <w:tc>
          <w:tcPr>
            <w:tcW w:w="1555" w:type="dxa"/>
            <w:shd w:val="clear" w:color="auto" w:fill="auto"/>
          </w:tcPr>
          <w:p w14:paraId="7BBB85CA" w14:textId="77777777" w:rsidR="00DE52D9" w:rsidRPr="006C07BA" w:rsidRDefault="00DE52D9" w:rsidP="003E5DEC">
            <w:pPr>
              <w:spacing w:after="0" w:line="240" w:lineRule="auto"/>
              <w:rPr>
                <w:rFonts w:ascii="Arial" w:hAnsi="Arial" w:cs="Arial"/>
                <w:b/>
                <w:bCs/>
                <w:color w:val="0070C0"/>
                <w:sz w:val="20"/>
                <w:szCs w:val="20"/>
              </w:rPr>
            </w:pPr>
            <w:r w:rsidRPr="006C07BA">
              <w:rPr>
                <w:rFonts w:ascii="Arial" w:hAnsi="Arial" w:cs="Arial"/>
                <w:b/>
                <w:bCs/>
                <w:color w:val="0070C0"/>
                <w:sz w:val="20"/>
                <w:szCs w:val="20"/>
              </w:rPr>
              <w:lastRenderedPageBreak/>
              <w:t>Exposure from Employees</w:t>
            </w:r>
          </w:p>
        </w:tc>
        <w:tc>
          <w:tcPr>
            <w:tcW w:w="1701" w:type="dxa"/>
          </w:tcPr>
          <w:p w14:paraId="6408996E"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Employees Leaving the Workplace</w:t>
            </w:r>
          </w:p>
        </w:tc>
        <w:tc>
          <w:tcPr>
            <w:tcW w:w="1134" w:type="dxa"/>
            <w:shd w:val="clear" w:color="auto" w:fill="auto"/>
          </w:tcPr>
          <w:p w14:paraId="38F30553"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tcBorders>
              <w:top w:val="single" w:sz="4" w:space="0" w:color="auto"/>
            </w:tcBorders>
            <w:shd w:val="clear" w:color="auto" w:fill="auto"/>
          </w:tcPr>
          <w:p w14:paraId="5E201E5D" w14:textId="77777777" w:rsidR="00DE52D9" w:rsidRPr="006C07BA" w:rsidRDefault="00DE52D9" w:rsidP="003E5DEC">
            <w:pPr>
              <w:numPr>
                <w:ilvl w:val="0"/>
                <w:numId w:val="14"/>
              </w:numPr>
              <w:spacing w:after="0" w:line="240" w:lineRule="auto"/>
              <w:ind w:left="365"/>
              <w:contextualSpacing/>
              <w:rPr>
                <w:rFonts w:ascii="Arial" w:hAnsi="Arial" w:cs="Arial"/>
                <w:color w:val="0070C0"/>
                <w:sz w:val="20"/>
                <w:szCs w:val="20"/>
              </w:rPr>
            </w:pPr>
            <w:r w:rsidRPr="006C07BA">
              <w:rPr>
                <w:rFonts w:ascii="Arial" w:hAnsi="Arial" w:cs="Arial"/>
                <w:color w:val="0070C0"/>
                <w:sz w:val="20"/>
                <w:szCs w:val="20"/>
              </w:rPr>
              <w:t xml:space="preserve">If facilities available, staff can shower prior to leaving work. </w:t>
            </w:r>
          </w:p>
          <w:p w14:paraId="1139AE21" w14:textId="77777777" w:rsidR="00DE52D9" w:rsidRPr="006C07BA" w:rsidRDefault="00DE52D9" w:rsidP="003E5DEC">
            <w:pPr>
              <w:pStyle w:val="ListParagraph"/>
              <w:numPr>
                <w:ilvl w:val="0"/>
                <w:numId w:val="14"/>
              </w:numPr>
              <w:spacing w:after="0" w:line="252" w:lineRule="auto"/>
              <w:ind w:left="365"/>
              <w:rPr>
                <w:rFonts w:ascii="Arial" w:hAnsi="Arial" w:cs="Arial"/>
                <w:color w:val="0070C0"/>
                <w:sz w:val="20"/>
                <w:szCs w:val="20"/>
              </w:rPr>
            </w:pPr>
            <w:r w:rsidRPr="006C07BA">
              <w:rPr>
                <w:rFonts w:ascii="Arial" w:hAnsi="Arial" w:cs="Arial"/>
                <w:color w:val="0070C0"/>
                <w:sz w:val="20"/>
                <w:szCs w:val="20"/>
              </w:rPr>
              <w:t>Change into “street” clothing and shoes.  Bag “work” clothing and shoes.</w:t>
            </w:r>
          </w:p>
          <w:p w14:paraId="6CD9E162" w14:textId="77777777" w:rsidR="00DE52D9" w:rsidRPr="006C07BA" w:rsidRDefault="00DE52D9" w:rsidP="003E5DEC">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Go directly home, do not stop anywhere.  On arrival at home, immediately place “work” clothing in washing machine or containment area and clean hands. </w:t>
            </w:r>
          </w:p>
        </w:tc>
        <w:tc>
          <w:tcPr>
            <w:tcW w:w="1560" w:type="dxa"/>
            <w:shd w:val="clear" w:color="auto" w:fill="auto"/>
          </w:tcPr>
          <w:p w14:paraId="7DA84BAF"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3C6C65BF" w14:textId="77777777" w:rsidR="00DE52D9" w:rsidRPr="006C07BA" w:rsidRDefault="00DE52D9" w:rsidP="003E5DEC">
            <w:pPr>
              <w:spacing w:after="0" w:line="240" w:lineRule="auto"/>
              <w:rPr>
                <w:rFonts w:ascii="Arial" w:hAnsi="Arial" w:cs="Arial"/>
                <w:b/>
                <w:color w:val="0070C0"/>
                <w:sz w:val="20"/>
                <w:szCs w:val="20"/>
              </w:rPr>
            </w:pPr>
          </w:p>
          <w:p w14:paraId="25881CE4" w14:textId="77777777" w:rsidR="00DE52D9" w:rsidRPr="006C07BA" w:rsidRDefault="00DE52D9" w:rsidP="003E5DEC">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71C91BC2" w14:textId="77777777" w:rsidR="00DE52D9" w:rsidRPr="006C07BA" w:rsidRDefault="00DE52D9" w:rsidP="003E5DEC">
            <w:pPr>
              <w:spacing w:after="0" w:line="240" w:lineRule="auto"/>
              <w:rPr>
                <w:rFonts w:ascii="Arial" w:hAnsi="Arial" w:cs="Arial"/>
                <w:b/>
                <w:color w:val="0070C0"/>
                <w:sz w:val="20"/>
                <w:szCs w:val="20"/>
              </w:rPr>
            </w:pPr>
          </w:p>
          <w:p w14:paraId="4B3AE5E0" w14:textId="77777777" w:rsidR="00DE52D9" w:rsidRPr="006C07BA" w:rsidRDefault="00DE52D9" w:rsidP="003E5DEC">
            <w:pPr>
              <w:spacing w:after="0" w:line="240" w:lineRule="auto"/>
              <w:rPr>
                <w:rFonts w:ascii="Arial" w:hAnsi="Arial" w:cs="Arial"/>
                <w:b/>
                <w:color w:val="0070C0"/>
                <w:sz w:val="20"/>
                <w:szCs w:val="20"/>
              </w:rPr>
            </w:pPr>
          </w:p>
          <w:p w14:paraId="2D919AB8"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45E93E3D" w14:textId="77777777" w:rsidR="00DE52D9" w:rsidRPr="006C07BA" w:rsidRDefault="00DE52D9" w:rsidP="003E5DEC">
            <w:pPr>
              <w:spacing w:after="0" w:line="240" w:lineRule="auto"/>
              <w:rPr>
                <w:rFonts w:ascii="Arial" w:hAnsi="Arial" w:cs="Arial"/>
                <w:color w:val="0070C0"/>
                <w:sz w:val="20"/>
                <w:szCs w:val="20"/>
              </w:rPr>
            </w:pPr>
          </w:p>
        </w:tc>
        <w:tc>
          <w:tcPr>
            <w:tcW w:w="1134" w:type="dxa"/>
          </w:tcPr>
          <w:p w14:paraId="2005893F" w14:textId="77777777" w:rsidR="00DE52D9" w:rsidRPr="006C07BA" w:rsidRDefault="00DE52D9" w:rsidP="003E5DEC">
            <w:pPr>
              <w:spacing w:after="0" w:line="240" w:lineRule="auto"/>
              <w:rPr>
                <w:rFonts w:ascii="Arial" w:hAnsi="Arial" w:cs="Arial"/>
                <w:color w:val="0070C0"/>
                <w:sz w:val="20"/>
                <w:szCs w:val="20"/>
              </w:rPr>
            </w:pPr>
            <w:r>
              <w:rPr>
                <w:rFonts w:ascii="Arial" w:hAnsi="Arial" w:cs="Arial"/>
                <w:color w:val="0070C0"/>
                <w:sz w:val="20"/>
                <w:szCs w:val="20"/>
              </w:rPr>
              <w:t>Low</w:t>
            </w:r>
          </w:p>
        </w:tc>
      </w:tr>
      <w:tr w:rsidR="00DE52D9" w:rsidRPr="006C07BA" w14:paraId="7846BDCA" w14:textId="77777777" w:rsidTr="003E5DEC">
        <w:trPr>
          <w:trHeight w:val="182"/>
        </w:trPr>
        <w:tc>
          <w:tcPr>
            <w:tcW w:w="11194" w:type="dxa"/>
            <w:gridSpan w:val="6"/>
            <w:shd w:val="clear" w:color="auto" w:fill="D9D9D9"/>
          </w:tcPr>
          <w:p w14:paraId="2FDE2539" w14:textId="77777777" w:rsidR="00DE52D9" w:rsidRPr="006C07BA" w:rsidRDefault="00DE52D9" w:rsidP="003E5DEC">
            <w:pPr>
              <w:spacing w:after="0" w:line="240" w:lineRule="auto"/>
              <w:rPr>
                <w:rFonts w:ascii="Arial" w:hAnsi="Arial" w:cs="Arial"/>
                <w:color w:val="0070C0"/>
                <w:sz w:val="20"/>
                <w:szCs w:val="20"/>
              </w:rPr>
            </w:pPr>
          </w:p>
        </w:tc>
      </w:tr>
      <w:tr w:rsidR="00DE52D9" w:rsidRPr="006C07BA" w14:paraId="1209263A" w14:textId="77777777" w:rsidTr="003E5DEC">
        <w:trPr>
          <w:trHeight w:val="1673"/>
        </w:trPr>
        <w:tc>
          <w:tcPr>
            <w:tcW w:w="1555" w:type="dxa"/>
            <w:shd w:val="clear" w:color="auto" w:fill="auto"/>
          </w:tcPr>
          <w:p w14:paraId="4CEBF687"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b/>
                <w:bCs/>
                <w:color w:val="0070C0"/>
                <w:sz w:val="20"/>
                <w:szCs w:val="20"/>
              </w:rPr>
              <w:t>Exposure from the Public</w:t>
            </w:r>
            <w:r w:rsidRPr="006C07BA">
              <w:rPr>
                <w:rFonts w:ascii="Arial" w:hAnsi="Arial" w:cs="Arial"/>
                <w:color w:val="0070C0"/>
                <w:sz w:val="20"/>
                <w:szCs w:val="20"/>
              </w:rPr>
              <w:t xml:space="preserve"> (customers/ clients, contractors etc.)</w:t>
            </w:r>
          </w:p>
        </w:tc>
        <w:tc>
          <w:tcPr>
            <w:tcW w:w="1701" w:type="dxa"/>
          </w:tcPr>
          <w:p w14:paraId="135D7489"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Screening of Persons entering the Workplace</w:t>
            </w:r>
          </w:p>
        </w:tc>
        <w:tc>
          <w:tcPr>
            <w:tcW w:w="1134" w:type="dxa"/>
            <w:shd w:val="clear" w:color="auto" w:fill="auto"/>
          </w:tcPr>
          <w:p w14:paraId="034C56EF"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High</w:t>
            </w:r>
          </w:p>
          <w:p w14:paraId="22AFB3EA" w14:textId="77777777" w:rsidR="00DE52D9" w:rsidRPr="006C07BA" w:rsidRDefault="00DE52D9" w:rsidP="003E5DEC">
            <w:pPr>
              <w:spacing w:after="0" w:line="240" w:lineRule="auto"/>
              <w:rPr>
                <w:rFonts w:ascii="Arial" w:hAnsi="Arial" w:cs="Arial"/>
                <w:color w:val="0070C0"/>
                <w:sz w:val="20"/>
                <w:szCs w:val="20"/>
              </w:rPr>
            </w:pPr>
          </w:p>
        </w:tc>
        <w:tc>
          <w:tcPr>
            <w:tcW w:w="4110" w:type="dxa"/>
            <w:tcBorders>
              <w:top w:val="single" w:sz="4" w:space="0" w:color="auto"/>
            </w:tcBorders>
            <w:shd w:val="clear" w:color="auto" w:fill="auto"/>
          </w:tcPr>
          <w:p w14:paraId="4995EE7A" w14:textId="77777777" w:rsidR="00DE52D9" w:rsidRDefault="00DE52D9" w:rsidP="003E5DEC">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Screen incoming workplace traffic (may include taking temperature tests). </w:t>
            </w:r>
          </w:p>
          <w:p w14:paraId="17EAA054" w14:textId="77777777" w:rsidR="00DE52D9" w:rsidRDefault="00DE52D9" w:rsidP="003E5DEC">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Screening questions to be answered before entering (either sign posted on the door or, staff member at the entrance asking questions)</w:t>
            </w:r>
          </w:p>
          <w:p w14:paraId="1F158079" w14:textId="77777777" w:rsidR="00DE52D9" w:rsidRPr="006C07BA" w:rsidRDefault="00DE52D9" w:rsidP="003E5DEC">
            <w:pPr>
              <w:pStyle w:val="ListParagraph"/>
              <w:numPr>
                <w:ilvl w:val="0"/>
                <w:numId w:val="10"/>
              </w:numPr>
              <w:spacing w:after="0" w:line="240" w:lineRule="auto"/>
              <w:rPr>
                <w:rFonts w:ascii="Arial" w:hAnsi="Arial" w:cs="Arial"/>
                <w:color w:val="0070C0"/>
                <w:sz w:val="20"/>
                <w:szCs w:val="20"/>
              </w:rPr>
            </w:pPr>
            <w:r>
              <w:rPr>
                <w:rFonts w:ascii="Arial" w:hAnsi="Arial" w:cs="Arial"/>
                <w:color w:val="0070C0"/>
                <w:sz w:val="20"/>
                <w:szCs w:val="20"/>
              </w:rPr>
              <w:t>Masks to be worn by all persons entering the building (some exceptions apply)</w:t>
            </w:r>
          </w:p>
          <w:p w14:paraId="16EE6026" w14:textId="77777777" w:rsidR="00DE52D9" w:rsidRPr="006C07BA" w:rsidRDefault="00DE52D9" w:rsidP="003E5DEC">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If staff are entering client homes, then screening of the client must take place prior to sending staff to the home. </w:t>
            </w:r>
          </w:p>
          <w:p w14:paraId="51EB6280" w14:textId="77777777" w:rsidR="00DE52D9" w:rsidRPr="006C07BA" w:rsidRDefault="00DE52D9" w:rsidP="003E5DEC">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Depending on the service provided, clients may be asked to leave their home when staff are on site. </w:t>
            </w:r>
          </w:p>
          <w:p w14:paraId="4E2EBA64" w14:textId="77777777" w:rsidR="00DE52D9" w:rsidRPr="006C07BA" w:rsidRDefault="00DE52D9" w:rsidP="003E5DEC">
            <w:pPr>
              <w:pStyle w:val="ListParagraph"/>
              <w:spacing w:after="0" w:line="240" w:lineRule="auto"/>
              <w:ind w:left="0"/>
              <w:rPr>
                <w:rFonts w:ascii="Arial" w:hAnsi="Arial" w:cs="Arial"/>
                <w:color w:val="0070C0"/>
                <w:sz w:val="20"/>
                <w:szCs w:val="20"/>
              </w:rPr>
            </w:pPr>
            <w:r w:rsidRPr="006C07BA">
              <w:rPr>
                <w:rFonts w:ascii="Arial" w:hAnsi="Arial" w:cs="Arial"/>
                <w:b/>
                <w:bCs/>
                <w:i/>
                <w:iCs/>
                <w:color w:val="0070C0"/>
                <w:sz w:val="20"/>
                <w:szCs w:val="20"/>
              </w:rPr>
              <w:t>Note:</w:t>
            </w:r>
            <w:r w:rsidRPr="006C07BA">
              <w:rPr>
                <w:rFonts w:ascii="Arial" w:hAnsi="Arial" w:cs="Arial"/>
                <w:color w:val="0070C0"/>
                <w:sz w:val="20"/>
                <w:szCs w:val="20"/>
              </w:rPr>
              <w:t xml:space="preserve"> </w:t>
            </w:r>
            <w:r w:rsidRPr="006C07BA">
              <w:rPr>
                <w:rFonts w:ascii="Arial" w:hAnsi="Arial" w:cs="Arial"/>
                <w:i/>
                <w:iCs/>
                <w:color w:val="0070C0"/>
                <w:sz w:val="20"/>
                <w:szCs w:val="20"/>
              </w:rPr>
              <w:t>screening question changes may/will occur during the duration of the pandemic outbreak and will be changed following Public Health directives.</w:t>
            </w:r>
            <w:r w:rsidRPr="006C07BA">
              <w:rPr>
                <w:rFonts w:ascii="Arial" w:hAnsi="Arial" w:cs="Arial"/>
                <w:color w:val="0070C0"/>
                <w:sz w:val="20"/>
                <w:szCs w:val="20"/>
              </w:rPr>
              <w:t xml:space="preserve"> </w:t>
            </w:r>
          </w:p>
        </w:tc>
        <w:tc>
          <w:tcPr>
            <w:tcW w:w="1560" w:type="dxa"/>
            <w:shd w:val="clear" w:color="auto" w:fill="auto"/>
          </w:tcPr>
          <w:p w14:paraId="71B16BC3"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3E800516" w14:textId="77777777" w:rsidR="00DE52D9" w:rsidRPr="006C07BA" w:rsidRDefault="00DE52D9" w:rsidP="003E5DEC">
            <w:pPr>
              <w:spacing w:after="0" w:line="240" w:lineRule="auto"/>
              <w:rPr>
                <w:rFonts w:ascii="Arial" w:hAnsi="Arial" w:cs="Arial"/>
                <w:b/>
                <w:color w:val="0070C0"/>
                <w:sz w:val="20"/>
                <w:szCs w:val="20"/>
              </w:rPr>
            </w:pPr>
          </w:p>
          <w:p w14:paraId="504FF089" w14:textId="77777777" w:rsidR="00DE52D9" w:rsidRPr="006C07BA" w:rsidRDefault="00DE52D9" w:rsidP="003E5DEC">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25CBA5EB" w14:textId="77777777" w:rsidR="00DE52D9" w:rsidRPr="006C07BA" w:rsidRDefault="00DE52D9" w:rsidP="003E5DEC">
            <w:pPr>
              <w:spacing w:after="0" w:line="240" w:lineRule="auto"/>
              <w:rPr>
                <w:rFonts w:ascii="Arial" w:hAnsi="Arial" w:cs="Arial"/>
                <w:b/>
                <w:color w:val="0070C0"/>
                <w:sz w:val="20"/>
                <w:szCs w:val="20"/>
              </w:rPr>
            </w:pPr>
          </w:p>
          <w:p w14:paraId="10A8DC4D" w14:textId="77777777" w:rsidR="00DE52D9" w:rsidRPr="006C07BA" w:rsidRDefault="00DE52D9" w:rsidP="003E5DEC">
            <w:pPr>
              <w:spacing w:after="0" w:line="240" w:lineRule="auto"/>
              <w:rPr>
                <w:rFonts w:ascii="Arial" w:hAnsi="Arial" w:cs="Arial"/>
                <w:b/>
                <w:color w:val="0070C0"/>
                <w:sz w:val="20"/>
                <w:szCs w:val="20"/>
              </w:rPr>
            </w:pPr>
          </w:p>
          <w:p w14:paraId="391824BB"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6E45DA98" w14:textId="77777777" w:rsidR="00DE52D9" w:rsidRPr="006C07BA" w:rsidRDefault="00DE52D9" w:rsidP="003E5DEC">
            <w:pPr>
              <w:spacing w:after="0" w:line="240" w:lineRule="auto"/>
              <w:rPr>
                <w:rFonts w:ascii="Arial" w:hAnsi="Arial" w:cs="Arial"/>
                <w:color w:val="0070C0"/>
                <w:sz w:val="20"/>
                <w:szCs w:val="20"/>
              </w:rPr>
            </w:pPr>
          </w:p>
        </w:tc>
        <w:tc>
          <w:tcPr>
            <w:tcW w:w="1134" w:type="dxa"/>
          </w:tcPr>
          <w:p w14:paraId="08DFF00F" w14:textId="77777777" w:rsidR="00DE52D9" w:rsidRPr="006C07BA" w:rsidRDefault="00DE52D9" w:rsidP="003E5DEC">
            <w:pPr>
              <w:spacing w:after="0" w:line="240" w:lineRule="auto"/>
              <w:rPr>
                <w:rFonts w:ascii="Arial" w:hAnsi="Arial" w:cs="Arial"/>
                <w:color w:val="0070C0"/>
                <w:sz w:val="20"/>
                <w:szCs w:val="20"/>
              </w:rPr>
            </w:pPr>
            <w:r>
              <w:rPr>
                <w:rFonts w:ascii="Arial" w:hAnsi="Arial" w:cs="Arial"/>
                <w:color w:val="0070C0"/>
                <w:sz w:val="20"/>
                <w:szCs w:val="20"/>
              </w:rPr>
              <w:t>Medium</w:t>
            </w:r>
          </w:p>
        </w:tc>
      </w:tr>
      <w:tr w:rsidR="00DE52D9" w:rsidRPr="006C07BA" w14:paraId="60177A16" w14:textId="77777777" w:rsidTr="003E5DEC">
        <w:trPr>
          <w:trHeight w:val="1673"/>
        </w:trPr>
        <w:tc>
          <w:tcPr>
            <w:tcW w:w="1555" w:type="dxa"/>
            <w:shd w:val="clear" w:color="auto" w:fill="auto"/>
          </w:tcPr>
          <w:p w14:paraId="040C2A15"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b/>
                <w:bCs/>
                <w:color w:val="0070C0"/>
                <w:sz w:val="20"/>
                <w:szCs w:val="20"/>
              </w:rPr>
              <w:t>Exposure from the Public</w:t>
            </w:r>
            <w:r w:rsidRPr="006C07BA">
              <w:rPr>
                <w:rFonts w:ascii="Arial" w:hAnsi="Arial" w:cs="Arial"/>
                <w:color w:val="0070C0"/>
                <w:sz w:val="20"/>
                <w:szCs w:val="20"/>
              </w:rPr>
              <w:t xml:space="preserve"> (customers/clients/ contractors, etc.)</w:t>
            </w:r>
          </w:p>
        </w:tc>
        <w:tc>
          <w:tcPr>
            <w:tcW w:w="1701" w:type="dxa"/>
          </w:tcPr>
          <w:p w14:paraId="61B72525"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Restricting Entry in the Workplace</w:t>
            </w:r>
          </w:p>
        </w:tc>
        <w:tc>
          <w:tcPr>
            <w:tcW w:w="1134" w:type="dxa"/>
            <w:shd w:val="clear" w:color="auto" w:fill="auto"/>
          </w:tcPr>
          <w:p w14:paraId="4A18DB27"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 xml:space="preserve">High </w:t>
            </w:r>
          </w:p>
        </w:tc>
        <w:tc>
          <w:tcPr>
            <w:tcW w:w="4110" w:type="dxa"/>
            <w:tcBorders>
              <w:top w:val="single" w:sz="4" w:space="0" w:color="auto"/>
            </w:tcBorders>
            <w:shd w:val="clear" w:color="auto" w:fill="auto"/>
          </w:tcPr>
          <w:p w14:paraId="369C316C" w14:textId="77777777" w:rsidR="00DE52D9" w:rsidRPr="006C07BA" w:rsidRDefault="00DE52D9" w:rsidP="003E5DEC">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The workplace is </w:t>
            </w:r>
            <w:r w:rsidRPr="006C07BA">
              <w:rPr>
                <w:rFonts w:ascii="Arial" w:hAnsi="Arial" w:cs="Arial"/>
                <w:b/>
                <w:bCs/>
                <w:color w:val="0070C0"/>
                <w:sz w:val="20"/>
                <w:szCs w:val="20"/>
              </w:rPr>
              <w:t>closed</w:t>
            </w:r>
            <w:r w:rsidRPr="006C07BA">
              <w:rPr>
                <w:rFonts w:ascii="Arial" w:hAnsi="Arial" w:cs="Arial"/>
                <w:color w:val="0070C0"/>
                <w:sz w:val="20"/>
                <w:szCs w:val="20"/>
              </w:rPr>
              <w:t xml:space="preserve"> to visitors with accommodation for essential visitors (i.e. for essential maintenance or other activities deemed essential)</w:t>
            </w:r>
          </w:p>
          <w:p w14:paraId="2120D64D" w14:textId="77777777" w:rsidR="00DE52D9" w:rsidRPr="006C07BA" w:rsidRDefault="00DE52D9" w:rsidP="003E5DEC">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One door entry in and out of building to control traffic and ensure testing and screening is completed of all visitors by staff (if possible, screening questions will take place before arriving at the workplace).</w:t>
            </w:r>
          </w:p>
          <w:p w14:paraId="03CA0831" w14:textId="77777777" w:rsidR="00DE52D9" w:rsidRPr="006C07BA" w:rsidRDefault="00DE52D9" w:rsidP="003E5DEC">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Truck drivers making deliveries of food, supplies, etc. will be required to notify staff via phone/text or designated check point at the workplace. </w:t>
            </w:r>
          </w:p>
        </w:tc>
        <w:tc>
          <w:tcPr>
            <w:tcW w:w="1560" w:type="dxa"/>
            <w:shd w:val="clear" w:color="auto" w:fill="auto"/>
          </w:tcPr>
          <w:p w14:paraId="78A8E676"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029E3295" w14:textId="77777777" w:rsidR="00DE52D9" w:rsidRPr="006C07BA" w:rsidRDefault="00DE52D9" w:rsidP="003E5DEC">
            <w:pPr>
              <w:spacing w:after="0" w:line="240" w:lineRule="auto"/>
              <w:rPr>
                <w:rFonts w:ascii="Arial" w:hAnsi="Arial" w:cs="Arial"/>
                <w:b/>
                <w:color w:val="0070C0"/>
                <w:sz w:val="20"/>
                <w:szCs w:val="20"/>
              </w:rPr>
            </w:pPr>
          </w:p>
          <w:p w14:paraId="0A073F65" w14:textId="77777777" w:rsidR="00DE52D9" w:rsidRPr="006C07BA" w:rsidRDefault="00DE52D9" w:rsidP="003E5DEC">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317C130" w14:textId="77777777" w:rsidR="00DE52D9" w:rsidRPr="006C07BA" w:rsidRDefault="00DE52D9" w:rsidP="003E5DEC">
            <w:pPr>
              <w:spacing w:after="0" w:line="240" w:lineRule="auto"/>
              <w:rPr>
                <w:rFonts w:ascii="Arial" w:hAnsi="Arial" w:cs="Arial"/>
                <w:b/>
                <w:color w:val="0070C0"/>
                <w:sz w:val="20"/>
                <w:szCs w:val="20"/>
              </w:rPr>
            </w:pPr>
          </w:p>
          <w:p w14:paraId="515B2173" w14:textId="77777777" w:rsidR="00DE52D9" w:rsidRPr="006C07BA" w:rsidRDefault="00DE52D9" w:rsidP="003E5DEC">
            <w:pPr>
              <w:spacing w:after="0" w:line="240" w:lineRule="auto"/>
              <w:rPr>
                <w:rFonts w:ascii="Arial" w:hAnsi="Arial" w:cs="Arial"/>
                <w:b/>
                <w:color w:val="0070C0"/>
                <w:sz w:val="20"/>
                <w:szCs w:val="20"/>
              </w:rPr>
            </w:pPr>
          </w:p>
          <w:p w14:paraId="301F0D39"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324B1262" w14:textId="77777777" w:rsidR="00DE52D9" w:rsidRPr="006C07BA" w:rsidRDefault="00DE52D9" w:rsidP="003E5DEC">
            <w:pPr>
              <w:spacing w:after="0" w:line="240" w:lineRule="auto"/>
              <w:rPr>
                <w:rFonts w:ascii="Arial" w:hAnsi="Arial" w:cs="Arial"/>
                <w:color w:val="0070C0"/>
                <w:sz w:val="20"/>
                <w:szCs w:val="20"/>
              </w:rPr>
            </w:pPr>
          </w:p>
        </w:tc>
        <w:tc>
          <w:tcPr>
            <w:tcW w:w="1134" w:type="dxa"/>
          </w:tcPr>
          <w:p w14:paraId="050D08CE" w14:textId="77777777" w:rsidR="00DE52D9" w:rsidRPr="006C07BA" w:rsidRDefault="00DE52D9" w:rsidP="003E5DEC">
            <w:pPr>
              <w:spacing w:after="0" w:line="240" w:lineRule="auto"/>
              <w:rPr>
                <w:rFonts w:ascii="Arial" w:hAnsi="Arial" w:cs="Arial"/>
                <w:color w:val="0070C0"/>
                <w:sz w:val="20"/>
                <w:szCs w:val="20"/>
              </w:rPr>
            </w:pPr>
            <w:r>
              <w:rPr>
                <w:rFonts w:ascii="Arial" w:hAnsi="Arial" w:cs="Arial"/>
                <w:color w:val="0070C0"/>
                <w:sz w:val="20"/>
                <w:szCs w:val="20"/>
              </w:rPr>
              <w:t>Low</w:t>
            </w:r>
          </w:p>
        </w:tc>
      </w:tr>
      <w:tr w:rsidR="00DE52D9" w:rsidRPr="006C07BA" w14:paraId="246D6804" w14:textId="77777777" w:rsidTr="003E5DEC">
        <w:trPr>
          <w:trHeight w:val="274"/>
        </w:trPr>
        <w:tc>
          <w:tcPr>
            <w:tcW w:w="11194" w:type="dxa"/>
            <w:gridSpan w:val="6"/>
            <w:shd w:val="clear" w:color="auto" w:fill="D9D9D9"/>
          </w:tcPr>
          <w:p w14:paraId="7FB3811E" w14:textId="77777777" w:rsidR="00DE52D9" w:rsidRPr="006C07BA" w:rsidRDefault="00DE52D9" w:rsidP="003E5DEC">
            <w:pPr>
              <w:spacing w:after="0" w:line="240" w:lineRule="auto"/>
              <w:rPr>
                <w:rFonts w:ascii="Arial" w:hAnsi="Arial" w:cs="Arial"/>
                <w:color w:val="0070C0"/>
                <w:sz w:val="20"/>
                <w:szCs w:val="20"/>
              </w:rPr>
            </w:pPr>
          </w:p>
        </w:tc>
      </w:tr>
      <w:tr w:rsidR="00DE52D9" w:rsidRPr="006C07BA" w14:paraId="61EBBCE7" w14:textId="77777777" w:rsidTr="003E5DEC">
        <w:tc>
          <w:tcPr>
            <w:tcW w:w="1555" w:type="dxa"/>
            <w:shd w:val="clear" w:color="auto" w:fill="auto"/>
          </w:tcPr>
          <w:p w14:paraId="143C2EB5" w14:textId="77777777" w:rsidR="00DE52D9" w:rsidRPr="006C07BA" w:rsidRDefault="00DE52D9" w:rsidP="003E5DEC">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Deliveries</w:t>
            </w:r>
          </w:p>
        </w:tc>
        <w:tc>
          <w:tcPr>
            <w:tcW w:w="1701" w:type="dxa"/>
          </w:tcPr>
          <w:p w14:paraId="63D893A5"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Handling of products/ materials</w:t>
            </w:r>
          </w:p>
        </w:tc>
        <w:tc>
          <w:tcPr>
            <w:tcW w:w="1134" w:type="dxa"/>
            <w:shd w:val="clear" w:color="auto" w:fill="auto"/>
          </w:tcPr>
          <w:p w14:paraId="06A4FC22"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02695A01" w14:textId="77777777" w:rsidR="00DE52D9" w:rsidRPr="006C07BA" w:rsidRDefault="00DE52D9" w:rsidP="003E5DEC">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PPE (i.e. gloves, masks) should be used when handling products. If reusable gloves are required (i.e. cut resistant, leather, rubber, etc.) then gloves should be washed/sanitized after use. </w:t>
            </w:r>
          </w:p>
          <w:p w14:paraId="1EAE8DF0" w14:textId="77777777" w:rsidR="00DE52D9" w:rsidRPr="006C07BA" w:rsidRDefault="00DE52D9" w:rsidP="003E5DEC">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Plastic packaging and other waste materials from deliveries are to be disposed of in sealed garbage bags where possible. </w:t>
            </w:r>
          </w:p>
          <w:p w14:paraId="29880529" w14:textId="77777777" w:rsidR="00DE52D9" w:rsidRPr="006C07BA" w:rsidRDefault="00DE52D9" w:rsidP="003E5DEC">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Cardboard and other recyclable material are to be taken out to the disposal bin immediately (they are not to remain in the workplace unless in a designated area). </w:t>
            </w:r>
          </w:p>
          <w:p w14:paraId="623ABF9F" w14:textId="77777777" w:rsidR="00DE52D9" w:rsidRPr="006C07BA" w:rsidRDefault="00DE52D9" w:rsidP="003E5DEC">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lastRenderedPageBreak/>
              <w:t xml:space="preserve">Sign off on deliveries is to be electronic wherever possible. If physical sign off is required, employees are to use their own pen. Any share equipment is to be sanitized between uses. </w:t>
            </w:r>
          </w:p>
        </w:tc>
        <w:tc>
          <w:tcPr>
            <w:tcW w:w="1560" w:type="dxa"/>
            <w:shd w:val="clear" w:color="auto" w:fill="auto"/>
          </w:tcPr>
          <w:p w14:paraId="02D62CC7"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6D8084FD" w14:textId="77777777" w:rsidR="00DE52D9" w:rsidRPr="006C07BA" w:rsidRDefault="00DE52D9" w:rsidP="003E5DEC">
            <w:pPr>
              <w:spacing w:after="0" w:line="240" w:lineRule="auto"/>
              <w:rPr>
                <w:rFonts w:ascii="Arial" w:hAnsi="Arial" w:cs="Arial"/>
                <w:b/>
                <w:color w:val="0070C0"/>
                <w:sz w:val="20"/>
                <w:szCs w:val="20"/>
              </w:rPr>
            </w:pPr>
          </w:p>
          <w:p w14:paraId="767ACEAD" w14:textId="77777777" w:rsidR="00DE52D9" w:rsidRPr="006C07BA" w:rsidRDefault="00DE52D9" w:rsidP="003E5DEC">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6057C1D9" w14:textId="77777777" w:rsidR="00DE52D9" w:rsidRPr="006C07BA" w:rsidRDefault="00DE52D9" w:rsidP="003E5DEC">
            <w:pPr>
              <w:spacing w:after="0" w:line="240" w:lineRule="auto"/>
              <w:rPr>
                <w:rFonts w:ascii="Arial" w:hAnsi="Arial" w:cs="Arial"/>
                <w:b/>
                <w:color w:val="0070C0"/>
                <w:sz w:val="20"/>
                <w:szCs w:val="20"/>
              </w:rPr>
            </w:pPr>
          </w:p>
          <w:p w14:paraId="21B49D8A" w14:textId="77777777" w:rsidR="00DE52D9" w:rsidRPr="006C07BA" w:rsidRDefault="00DE52D9" w:rsidP="003E5DEC">
            <w:pPr>
              <w:spacing w:after="0" w:line="240" w:lineRule="auto"/>
              <w:rPr>
                <w:rFonts w:ascii="Arial" w:hAnsi="Arial" w:cs="Arial"/>
                <w:b/>
                <w:color w:val="0070C0"/>
                <w:sz w:val="20"/>
                <w:szCs w:val="20"/>
              </w:rPr>
            </w:pPr>
          </w:p>
          <w:p w14:paraId="290C8CB4"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617E9980" w14:textId="77777777" w:rsidR="00DE52D9" w:rsidRPr="006C07BA" w:rsidRDefault="00DE52D9" w:rsidP="003E5DEC">
            <w:pPr>
              <w:spacing w:after="0" w:line="240" w:lineRule="auto"/>
              <w:rPr>
                <w:rFonts w:ascii="Arial" w:hAnsi="Arial" w:cs="Arial"/>
                <w:color w:val="0070C0"/>
                <w:sz w:val="20"/>
                <w:szCs w:val="20"/>
              </w:rPr>
            </w:pPr>
          </w:p>
        </w:tc>
        <w:tc>
          <w:tcPr>
            <w:tcW w:w="1134" w:type="dxa"/>
          </w:tcPr>
          <w:p w14:paraId="50D3A19C" w14:textId="77777777" w:rsidR="00DE52D9" w:rsidRPr="006C07BA" w:rsidRDefault="00DE52D9" w:rsidP="003E5DEC">
            <w:pPr>
              <w:spacing w:after="0" w:line="240" w:lineRule="auto"/>
              <w:rPr>
                <w:rFonts w:ascii="Arial" w:hAnsi="Arial" w:cs="Arial"/>
                <w:color w:val="0070C0"/>
                <w:sz w:val="20"/>
                <w:szCs w:val="20"/>
              </w:rPr>
            </w:pPr>
            <w:r>
              <w:rPr>
                <w:rFonts w:ascii="Arial" w:hAnsi="Arial" w:cs="Arial"/>
                <w:color w:val="0070C0"/>
                <w:sz w:val="20"/>
                <w:szCs w:val="20"/>
              </w:rPr>
              <w:t>Low</w:t>
            </w:r>
          </w:p>
        </w:tc>
      </w:tr>
      <w:tr w:rsidR="00DE52D9" w:rsidRPr="006C07BA" w14:paraId="5DBCC8DC" w14:textId="77777777" w:rsidTr="003E5DEC">
        <w:tc>
          <w:tcPr>
            <w:tcW w:w="1555" w:type="dxa"/>
            <w:shd w:val="clear" w:color="auto" w:fill="auto"/>
          </w:tcPr>
          <w:p w14:paraId="2BBAE4F4" w14:textId="77777777" w:rsidR="00DE52D9" w:rsidRPr="006C07BA" w:rsidRDefault="00DE52D9" w:rsidP="003E5DEC">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Surface Contact</w:t>
            </w:r>
          </w:p>
        </w:tc>
        <w:tc>
          <w:tcPr>
            <w:tcW w:w="1701" w:type="dxa"/>
          </w:tcPr>
          <w:p w14:paraId="3BEE21DC"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Surfaces and other high touch points</w:t>
            </w:r>
          </w:p>
          <w:p w14:paraId="3995B7C2" w14:textId="77777777" w:rsidR="00DE52D9" w:rsidRPr="006C07BA" w:rsidRDefault="00DE52D9" w:rsidP="003E5DEC">
            <w:pPr>
              <w:spacing w:after="0" w:line="240" w:lineRule="auto"/>
              <w:rPr>
                <w:rFonts w:ascii="Arial" w:hAnsi="Arial" w:cs="Arial"/>
                <w:color w:val="0070C0"/>
                <w:sz w:val="20"/>
                <w:szCs w:val="20"/>
              </w:rPr>
            </w:pPr>
          </w:p>
          <w:p w14:paraId="3FB76837"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(door handles, pin pads, kitchen appliances, etc.)</w:t>
            </w:r>
          </w:p>
        </w:tc>
        <w:tc>
          <w:tcPr>
            <w:tcW w:w="1134" w:type="dxa"/>
            <w:shd w:val="clear" w:color="auto" w:fill="auto"/>
          </w:tcPr>
          <w:p w14:paraId="7A25DE8B"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19D76F29" w14:textId="77777777" w:rsidR="00DE52D9" w:rsidRPr="006C07BA" w:rsidRDefault="00DE52D9" w:rsidP="003E5DEC">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Frequent cleaning/disinfecting of surfaces. </w:t>
            </w:r>
          </w:p>
          <w:p w14:paraId="78D04AB0" w14:textId="77777777" w:rsidR="00DE52D9" w:rsidRPr="006C07BA" w:rsidRDefault="00DE52D9" w:rsidP="003E5DEC">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Use of PPE (gloves) as needed. </w:t>
            </w:r>
          </w:p>
        </w:tc>
        <w:tc>
          <w:tcPr>
            <w:tcW w:w="1560" w:type="dxa"/>
            <w:shd w:val="clear" w:color="auto" w:fill="auto"/>
          </w:tcPr>
          <w:p w14:paraId="69CE3720"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2725A3C3" w14:textId="77777777" w:rsidR="00DE52D9" w:rsidRPr="006C07BA" w:rsidRDefault="00DE52D9" w:rsidP="003E5DEC">
            <w:pPr>
              <w:spacing w:after="0" w:line="240" w:lineRule="auto"/>
              <w:rPr>
                <w:rFonts w:ascii="Arial" w:hAnsi="Arial" w:cs="Arial"/>
                <w:b/>
                <w:color w:val="0070C0"/>
                <w:sz w:val="20"/>
                <w:szCs w:val="20"/>
              </w:rPr>
            </w:pPr>
          </w:p>
          <w:p w14:paraId="6A084136" w14:textId="77777777" w:rsidR="00DE52D9" w:rsidRPr="006C07BA" w:rsidRDefault="00DE52D9" w:rsidP="003E5DEC">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9BA987F" w14:textId="77777777" w:rsidR="00DE52D9" w:rsidRPr="006C07BA" w:rsidRDefault="00DE52D9" w:rsidP="003E5DEC">
            <w:pPr>
              <w:spacing w:after="0" w:line="240" w:lineRule="auto"/>
              <w:rPr>
                <w:rFonts w:ascii="Arial" w:hAnsi="Arial" w:cs="Arial"/>
                <w:b/>
                <w:color w:val="0070C0"/>
                <w:sz w:val="20"/>
                <w:szCs w:val="20"/>
              </w:rPr>
            </w:pPr>
          </w:p>
          <w:p w14:paraId="66791ED8" w14:textId="77777777" w:rsidR="00DE52D9" w:rsidRPr="006C07BA" w:rsidRDefault="00DE52D9" w:rsidP="003E5DEC">
            <w:pPr>
              <w:spacing w:after="0" w:line="240" w:lineRule="auto"/>
              <w:rPr>
                <w:rFonts w:ascii="Arial" w:hAnsi="Arial" w:cs="Arial"/>
                <w:b/>
                <w:color w:val="0070C0"/>
                <w:sz w:val="20"/>
                <w:szCs w:val="20"/>
              </w:rPr>
            </w:pPr>
          </w:p>
          <w:p w14:paraId="4FA13516"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67E670E" w14:textId="77777777" w:rsidR="00DE52D9" w:rsidRPr="006C07BA" w:rsidRDefault="00DE52D9" w:rsidP="003E5DEC">
            <w:pPr>
              <w:spacing w:after="0" w:line="240" w:lineRule="auto"/>
              <w:rPr>
                <w:rFonts w:ascii="Arial" w:hAnsi="Arial" w:cs="Arial"/>
                <w:color w:val="0070C0"/>
                <w:sz w:val="20"/>
                <w:szCs w:val="20"/>
              </w:rPr>
            </w:pPr>
          </w:p>
        </w:tc>
        <w:tc>
          <w:tcPr>
            <w:tcW w:w="1134" w:type="dxa"/>
          </w:tcPr>
          <w:p w14:paraId="6A446AA9" w14:textId="77777777" w:rsidR="00DE52D9" w:rsidRPr="006C07BA" w:rsidRDefault="00DE52D9" w:rsidP="003E5DEC">
            <w:pPr>
              <w:spacing w:after="0" w:line="240" w:lineRule="auto"/>
              <w:rPr>
                <w:rFonts w:ascii="Arial" w:hAnsi="Arial" w:cs="Arial"/>
                <w:color w:val="0070C0"/>
                <w:sz w:val="20"/>
                <w:szCs w:val="20"/>
              </w:rPr>
            </w:pPr>
            <w:r>
              <w:rPr>
                <w:rFonts w:ascii="Arial" w:hAnsi="Arial" w:cs="Arial"/>
                <w:color w:val="0070C0"/>
                <w:sz w:val="20"/>
                <w:szCs w:val="20"/>
              </w:rPr>
              <w:t>Low</w:t>
            </w:r>
          </w:p>
        </w:tc>
      </w:tr>
      <w:tr w:rsidR="00DE52D9" w:rsidRPr="006C07BA" w14:paraId="3D1FD108" w14:textId="77777777" w:rsidTr="003E5DEC">
        <w:tc>
          <w:tcPr>
            <w:tcW w:w="1555" w:type="dxa"/>
            <w:shd w:val="clear" w:color="auto" w:fill="auto"/>
          </w:tcPr>
          <w:p w14:paraId="2E72763E" w14:textId="77777777" w:rsidR="00DE52D9" w:rsidRPr="006C07BA" w:rsidRDefault="00DE52D9" w:rsidP="003E5DEC">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Common/Shared Areas</w:t>
            </w:r>
            <w:r w:rsidRPr="006C07BA">
              <w:rPr>
                <w:rFonts w:ascii="Arial" w:hAnsi="Arial" w:cs="Arial"/>
                <w:color w:val="0070C0"/>
                <w:sz w:val="20"/>
                <w:szCs w:val="20"/>
              </w:rPr>
              <w:t xml:space="preserve"> (washrooms, lunchrooms, waiting areas, etc.)</w:t>
            </w:r>
          </w:p>
        </w:tc>
        <w:tc>
          <w:tcPr>
            <w:tcW w:w="1701" w:type="dxa"/>
          </w:tcPr>
          <w:p w14:paraId="782EE596"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High touch points and shared items/areas.</w:t>
            </w:r>
          </w:p>
          <w:p w14:paraId="3A2AAD1E" w14:textId="77777777" w:rsidR="00DE52D9" w:rsidRPr="006C07BA" w:rsidRDefault="00DE52D9" w:rsidP="003E5DEC">
            <w:pPr>
              <w:spacing w:after="0" w:line="240" w:lineRule="auto"/>
              <w:rPr>
                <w:rFonts w:ascii="Arial" w:hAnsi="Arial" w:cs="Arial"/>
                <w:color w:val="0070C0"/>
                <w:sz w:val="20"/>
                <w:szCs w:val="20"/>
              </w:rPr>
            </w:pPr>
          </w:p>
          <w:p w14:paraId="12403B08"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(tables, chairs, refrigerators, microwaves, cutlery, etc.)</w:t>
            </w:r>
          </w:p>
        </w:tc>
        <w:tc>
          <w:tcPr>
            <w:tcW w:w="1134" w:type="dxa"/>
            <w:shd w:val="clear" w:color="auto" w:fill="auto"/>
          </w:tcPr>
          <w:p w14:paraId="4525614C"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46126DB6"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Heightened/enhanced cleaning focusing on high touch surfaces using disinfectant.</w:t>
            </w:r>
          </w:p>
          <w:p w14:paraId="4C07B56F"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Waste disposal containers are available and emptied regularly.</w:t>
            </w:r>
          </w:p>
          <w:p w14:paraId="5EC846C1" w14:textId="77777777" w:rsidR="00DE52D9" w:rsidRPr="006C07BA" w:rsidRDefault="00DE52D9" w:rsidP="003E5DEC">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Staggered breaks to minimize workers in lunch/break areas.</w:t>
            </w:r>
          </w:p>
          <w:p w14:paraId="444F3560" w14:textId="77777777" w:rsidR="00DE52D9" w:rsidRPr="006C07BA" w:rsidRDefault="00DE52D9" w:rsidP="003E5DEC">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Communal condiments (salt and pepper, sugar, etc.) removed and individual serving packages ordered, when possible. </w:t>
            </w:r>
          </w:p>
          <w:p w14:paraId="2DBF86DB" w14:textId="77777777" w:rsidR="00DE52D9" w:rsidRPr="006C07BA" w:rsidRDefault="00DE52D9" w:rsidP="003E5DEC">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Stagger work areas, desks, lunchroom tables, waiting areas to prevent people from being within 2 metres of each others. (signs, caution tape, or physical removal of table/ desks/chairs may be used.</w:t>
            </w:r>
          </w:p>
        </w:tc>
        <w:tc>
          <w:tcPr>
            <w:tcW w:w="1560" w:type="dxa"/>
            <w:shd w:val="clear" w:color="auto" w:fill="auto"/>
          </w:tcPr>
          <w:p w14:paraId="27A55760"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0D15D339" w14:textId="77777777" w:rsidR="00DE52D9" w:rsidRPr="006C07BA" w:rsidRDefault="00DE52D9" w:rsidP="003E5DEC">
            <w:pPr>
              <w:spacing w:after="0" w:line="240" w:lineRule="auto"/>
              <w:rPr>
                <w:rFonts w:ascii="Arial" w:hAnsi="Arial" w:cs="Arial"/>
                <w:b/>
                <w:color w:val="0070C0"/>
                <w:sz w:val="20"/>
                <w:szCs w:val="20"/>
              </w:rPr>
            </w:pPr>
          </w:p>
          <w:p w14:paraId="1954E0EA" w14:textId="77777777" w:rsidR="00DE52D9" w:rsidRPr="006C07BA" w:rsidRDefault="00DE52D9" w:rsidP="003E5DEC">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6845351E" w14:textId="77777777" w:rsidR="00DE52D9" w:rsidRPr="006C07BA" w:rsidRDefault="00DE52D9" w:rsidP="003E5DEC">
            <w:pPr>
              <w:spacing w:after="0" w:line="240" w:lineRule="auto"/>
              <w:rPr>
                <w:rFonts w:ascii="Arial" w:hAnsi="Arial" w:cs="Arial"/>
                <w:b/>
                <w:color w:val="0070C0"/>
                <w:sz w:val="20"/>
                <w:szCs w:val="20"/>
              </w:rPr>
            </w:pPr>
          </w:p>
          <w:p w14:paraId="42139E02" w14:textId="77777777" w:rsidR="00DE52D9" w:rsidRPr="006C07BA" w:rsidRDefault="00DE52D9" w:rsidP="003E5DEC">
            <w:pPr>
              <w:spacing w:after="0" w:line="240" w:lineRule="auto"/>
              <w:rPr>
                <w:rFonts w:ascii="Arial" w:hAnsi="Arial" w:cs="Arial"/>
                <w:b/>
                <w:color w:val="0070C0"/>
                <w:sz w:val="20"/>
                <w:szCs w:val="20"/>
              </w:rPr>
            </w:pPr>
          </w:p>
          <w:p w14:paraId="05A191F7"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22695F0A" w14:textId="77777777" w:rsidR="00DE52D9" w:rsidRPr="006C07BA" w:rsidRDefault="00DE52D9" w:rsidP="003E5DEC">
            <w:pPr>
              <w:spacing w:after="0" w:line="240" w:lineRule="auto"/>
              <w:rPr>
                <w:rFonts w:ascii="Arial" w:hAnsi="Arial" w:cs="Arial"/>
                <w:color w:val="0070C0"/>
                <w:sz w:val="20"/>
                <w:szCs w:val="20"/>
              </w:rPr>
            </w:pPr>
          </w:p>
        </w:tc>
        <w:tc>
          <w:tcPr>
            <w:tcW w:w="1134" w:type="dxa"/>
          </w:tcPr>
          <w:p w14:paraId="3F6FBFD9" w14:textId="77777777" w:rsidR="00DE52D9" w:rsidRPr="006C07BA" w:rsidRDefault="00DE52D9" w:rsidP="003E5DEC">
            <w:pPr>
              <w:spacing w:after="0" w:line="240" w:lineRule="auto"/>
              <w:rPr>
                <w:rFonts w:ascii="Arial" w:hAnsi="Arial" w:cs="Arial"/>
                <w:color w:val="0070C0"/>
                <w:sz w:val="20"/>
                <w:szCs w:val="20"/>
              </w:rPr>
            </w:pPr>
            <w:r>
              <w:rPr>
                <w:rFonts w:ascii="Arial" w:hAnsi="Arial" w:cs="Arial"/>
                <w:color w:val="0070C0"/>
                <w:sz w:val="20"/>
                <w:szCs w:val="20"/>
              </w:rPr>
              <w:t>Low</w:t>
            </w:r>
          </w:p>
        </w:tc>
      </w:tr>
      <w:tr w:rsidR="00DE52D9" w:rsidRPr="006C07BA" w14:paraId="17150155" w14:textId="77777777" w:rsidTr="003E5DEC">
        <w:tc>
          <w:tcPr>
            <w:tcW w:w="1555" w:type="dxa"/>
            <w:shd w:val="clear" w:color="auto" w:fill="auto"/>
          </w:tcPr>
          <w:p w14:paraId="08A2FAA6" w14:textId="77777777" w:rsidR="00DE52D9" w:rsidRPr="006C07BA" w:rsidRDefault="00DE52D9" w:rsidP="003E5DEC">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Waste Disposal</w:t>
            </w:r>
          </w:p>
        </w:tc>
        <w:tc>
          <w:tcPr>
            <w:tcW w:w="1701" w:type="dxa"/>
          </w:tcPr>
          <w:p w14:paraId="6F766481"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Potentially contaminated waste/items</w:t>
            </w:r>
          </w:p>
        </w:tc>
        <w:tc>
          <w:tcPr>
            <w:tcW w:w="1134" w:type="dxa"/>
            <w:shd w:val="clear" w:color="auto" w:fill="auto"/>
          </w:tcPr>
          <w:p w14:paraId="2BFA9D87"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487A16D7"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Wear disposable gloves for handling trash.</w:t>
            </w:r>
          </w:p>
          <w:p w14:paraId="0ECB04EF" w14:textId="77777777" w:rsidR="00DE52D9" w:rsidRPr="006C07BA" w:rsidRDefault="00DE52D9" w:rsidP="003E5DEC">
            <w:pPr>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Increase waste removal frequency to avoid bin overfilling or contaminated items sitting in commonly used areas. </w:t>
            </w:r>
          </w:p>
          <w:p w14:paraId="1D88FB99" w14:textId="77777777" w:rsidR="00DE52D9" w:rsidRPr="006C07BA" w:rsidRDefault="00DE52D9" w:rsidP="003E5DEC">
            <w:pPr>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Plastic packaging and other waste materials from deliveries are to be disposed of in sealed garbage bags where possible. </w:t>
            </w:r>
          </w:p>
          <w:p w14:paraId="2B28EDF5" w14:textId="77777777" w:rsidR="00DE52D9" w:rsidRPr="006C07BA" w:rsidRDefault="00DE52D9" w:rsidP="003E5DEC">
            <w:pPr>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Cardboard and other recyclable material are to be taken out to the disposal bin immediately (they are not to remain in the workplace unless in a designated area). </w:t>
            </w:r>
          </w:p>
          <w:p w14:paraId="5C3D8D85" w14:textId="77777777" w:rsidR="00DE52D9" w:rsidRPr="006C07BA" w:rsidRDefault="00DE52D9" w:rsidP="003E5DEC">
            <w:pPr>
              <w:pStyle w:val="ListParagraph"/>
              <w:numPr>
                <w:ilvl w:val="0"/>
                <w:numId w:val="7"/>
              </w:numPr>
              <w:spacing w:line="240" w:lineRule="auto"/>
              <w:rPr>
                <w:rFonts w:ascii="Arial" w:hAnsi="Arial" w:cs="Arial"/>
                <w:color w:val="0070C0"/>
                <w:sz w:val="20"/>
                <w:szCs w:val="20"/>
              </w:rPr>
            </w:pPr>
            <w:r w:rsidRPr="006C07BA">
              <w:rPr>
                <w:rFonts w:ascii="Arial" w:hAnsi="Arial" w:cs="Arial"/>
                <w:color w:val="0070C0"/>
                <w:sz w:val="20"/>
                <w:szCs w:val="20"/>
              </w:rPr>
              <w:t xml:space="preserve">Contaminated disposable cleaning items (mop heads, cloths, etc.) should be placed in a lined garbage bin before disposing of them with regular waste. </w:t>
            </w:r>
          </w:p>
        </w:tc>
        <w:tc>
          <w:tcPr>
            <w:tcW w:w="1560" w:type="dxa"/>
            <w:shd w:val="clear" w:color="auto" w:fill="auto"/>
          </w:tcPr>
          <w:p w14:paraId="406B0607"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4D304CC" w14:textId="77777777" w:rsidR="00DE52D9" w:rsidRPr="006C07BA" w:rsidRDefault="00DE52D9" w:rsidP="003E5DEC">
            <w:pPr>
              <w:spacing w:after="0" w:line="240" w:lineRule="auto"/>
              <w:rPr>
                <w:rFonts w:ascii="Arial" w:hAnsi="Arial" w:cs="Arial"/>
                <w:b/>
                <w:color w:val="0070C0"/>
                <w:sz w:val="20"/>
                <w:szCs w:val="20"/>
              </w:rPr>
            </w:pPr>
          </w:p>
          <w:p w14:paraId="0E6BE02D" w14:textId="77777777" w:rsidR="00DE52D9" w:rsidRPr="006C07BA" w:rsidRDefault="00DE52D9" w:rsidP="003E5DEC">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B83DE8F" w14:textId="77777777" w:rsidR="00DE52D9" w:rsidRPr="006C07BA" w:rsidRDefault="00DE52D9" w:rsidP="003E5DEC">
            <w:pPr>
              <w:spacing w:after="0" w:line="240" w:lineRule="auto"/>
              <w:rPr>
                <w:rFonts w:ascii="Arial" w:hAnsi="Arial" w:cs="Arial"/>
                <w:b/>
                <w:color w:val="0070C0"/>
                <w:sz w:val="20"/>
                <w:szCs w:val="20"/>
              </w:rPr>
            </w:pPr>
          </w:p>
          <w:p w14:paraId="6CFE0756" w14:textId="77777777" w:rsidR="00DE52D9" w:rsidRPr="006C07BA" w:rsidRDefault="00DE52D9" w:rsidP="003E5DEC">
            <w:pPr>
              <w:spacing w:after="0" w:line="240" w:lineRule="auto"/>
              <w:rPr>
                <w:rFonts w:ascii="Arial" w:hAnsi="Arial" w:cs="Arial"/>
                <w:b/>
                <w:color w:val="0070C0"/>
                <w:sz w:val="20"/>
                <w:szCs w:val="20"/>
              </w:rPr>
            </w:pPr>
          </w:p>
          <w:p w14:paraId="686C63F4"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21436F45" w14:textId="77777777" w:rsidR="00DE52D9" w:rsidRPr="006C07BA" w:rsidRDefault="00DE52D9" w:rsidP="003E5DEC">
            <w:pPr>
              <w:spacing w:after="0" w:line="240" w:lineRule="auto"/>
              <w:rPr>
                <w:rFonts w:ascii="Arial" w:hAnsi="Arial" w:cs="Arial"/>
                <w:b/>
                <w:color w:val="0070C0"/>
                <w:sz w:val="20"/>
                <w:szCs w:val="20"/>
              </w:rPr>
            </w:pPr>
          </w:p>
        </w:tc>
        <w:tc>
          <w:tcPr>
            <w:tcW w:w="1134" w:type="dxa"/>
          </w:tcPr>
          <w:p w14:paraId="33106590" w14:textId="77777777" w:rsidR="00DE52D9" w:rsidRPr="006C07BA" w:rsidRDefault="00DE52D9" w:rsidP="003E5DEC">
            <w:pPr>
              <w:spacing w:after="0" w:line="240" w:lineRule="auto"/>
              <w:rPr>
                <w:rFonts w:ascii="Arial" w:hAnsi="Arial" w:cs="Arial"/>
                <w:color w:val="0070C0"/>
                <w:sz w:val="20"/>
                <w:szCs w:val="20"/>
              </w:rPr>
            </w:pPr>
            <w:r>
              <w:rPr>
                <w:rFonts w:ascii="Arial" w:hAnsi="Arial" w:cs="Arial"/>
                <w:color w:val="0070C0"/>
                <w:sz w:val="20"/>
                <w:szCs w:val="20"/>
              </w:rPr>
              <w:t>Low</w:t>
            </w:r>
          </w:p>
        </w:tc>
      </w:tr>
      <w:tr w:rsidR="00DE52D9" w:rsidRPr="006C07BA" w14:paraId="1D0A2D03" w14:textId="77777777" w:rsidTr="003E5DEC">
        <w:tc>
          <w:tcPr>
            <w:tcW w:w="11194" w:type="dxa"/>
            <w:gridSpan w:val="6"/>
            <w:shd w:val="clear" w:color="auto" w:fill="D9D9D9"/>
          </w:tcPr>
          <w:p w14:paraId="1BE0E050" w14:textId="77777777" w:rsidR="00DE52D9" w:rsidRPr="006C07BA" w:rsidRDefault="00DE52D9" w:rsidP="003E5DEC">
            <w:pPr>
              <w:spacing w:after="0" w:line="240" w:lineRule="auto"/>
              <w:rPr>
                <w:rFonts w:ascii="Arial" w:hAnsi="Arial" w:cs="Arial"/>
                <w:color w:val="0070C0"/>
                <w:sz w:val="20"/>
                <w:szCs w:val="20"/>
              </w:rPr>
            </w:pPr>
          </w:p>
        </w:tc>
      </w:tr>
      <w:tr w:rsidR="00DE52D9" w:rsidRPr="006C07BA" w14:paraId="714570B0" w14:textId="77777777" w:rsidTr="003E5DEC">
        <w:tc>
          <w:tcPr>
            <w:tcW w:w="1555" w:type="dxa"/>
            <w:shd w:val="clear" w:color="auto" w:fill="auto"/>
          </w:tcPr>
          <w:p w14:paraId="2A6D9EAA" w14:textId="77777777" w:rsidR="00DE52D9" w:rsidRPr="006C07BA" w:rsidRDefault="00DE52D9" w:rsidP="003E5DEC">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701" w:type="dxa"/>
          </w:tcPr>
          <w:p w14:paraId="4A6C99AD"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 xml:space="preserve">Direct contact </w:t>
            </w:r>
          </w:p>
          <w:p w14:paraId="43506B59" w14:textId="77777777" w:rsidR="00DE52D9" w:rsidRPr="006C07BA" w:rsidRDefault="00DE52D9" w:rsidP="003E5DEC">
            <w:pPr>
              <w:spacing w:after="0" w:line="240" w:lineRule="auto"/>
              <w:rPr>
                <w:rFonts w:ascii="Arial" w:hAnsi="Arial" w:cs="Arial"/>
                <w:color w:val="0070C0"/>
                <w:sz w:val="20"/>
                <w:szCs w:val="20"/>
              </w:rPr>
            </w:pPr>
          </w:p>
          <w:p w14:paraId="7F330594"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(when necessary to provide service i.e. First Aid, patient care, etc.)</w:t>
            </w:r>
          </w:p>
        </w:tc>
        <w:tc>
          <w:tcPr>
            <w:tcW w:w="1134" w:type="dxa"/>
            <w:shd w:val="clear" w:color="auto" w:fill="auto"/>
          </w:tcPr>
          <w:p w14:paraId="6369ED35"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71BE0090" w14:textId="77777777" w:rsidR="00DE52D9" w:rsidRPr="006C07BA" w:rsidRDefault="00DE52D9" w:rsidP="003E5DEC">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Appropriate PPE is to be worn (i.e. gloves, masks, gowns). </w:t>
            </w:r>
          </w:p>
          <w:p w14:paraId="21288D40" w14:textId="77777777" w:rsidR="00DE52D9" w:rsidRPr="006C07BA" w:rsidRDefault="00DE52D9" w:rsidP="003E5DEC">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Direct contact to be limited whenever non-essential. </w:t>
            </w:r>
          </w:p>
          <w:p w14:paraId="2BBF8A52" w14:textId="77777777" w:rsidR="00DE52D9" w:rsidRPr="006C07BA" w:rsidRDefault="00DE52D9" w:rsidP="003E5DEC">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Handwashing prior to and after contact. Do not touch your face, </w:t>
            </w:r>
            <w:proofErr w:type="gramStart"/>
            <w:r w:rsidRPr="006C07BA">
              <w:rPr>
                <w:rFonts w:ascii="Arial" w:hAnsi="Arial" w:cs="Arial"/>
                <w:color w:val="0070C0"/>
                <w:sz w:val="20"/>
                <w:szCs w:val="20"/>
              </w:rPr>
              <w:t>eyes</w:t>
            </w:r>
            <w:proofErr w:type="gramEnd"/>
            <w:r w:rsidRPr="006C07BA">
              <w:rPr>
                <w:rFonts w:ascii="Arial" w:hAnsi="Arial" w:cs="Arial"/>
                <w:color w:val="0070C0"/>
                <w:sz w:val="20"/>
                <w:szCs w:val="20"/>
              </w:rPr>
              <w:t xml:space="preserve"> or mouth. </w:t>
            </w:r>
          </w:p>
        </w:tc>
        <w:tc>
          <w:tcPr>
            <w:tcW w:w="1560" w:type="dxa"/>
            <w:shd w:val="clear" w:color="auto" w:fill="auto"/>
          </w:tcPr>
          <w:p w14:paraId="6E2A3CDC"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56DB24A" w14:textId="77777777" w:rsidR="00DE52D9" w:rsidRPr="006C07BA" w:rsidRDefault="00DE52D9" w:rsidP="003E5DEC">
            <w:pPr>
              <w:spacing w:after="0" w:line="240" w:lineRule="auto"/>
              <w:rPr>
                <w:rFonts w:ascii="Arial" w:hAnsi="Arial" w:cs="Arial"/>
                <w:b/>
                <w:color w:val="0070C0"/>
                <w:sz w:val="20"/>
                <w:szCs w:val="20"/>
              </w:rPr>
            </w:pPr>
          </w:p>
          <w:p w14:paraId="3C5DB027" w14:textId="77777777" w:rsidR="00DE52D9" w:rsidRPr="006C07BA" w:rsidRDefault="00DE52D9" w:rsidP="003E5DEC">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713B97E4" w14:textId="77777777" w:rsidR="00DE52D9" w:rsidRPr="006C07BA" w:rsidRDefault="00DE52D9" w:rsidP="003E5DEC">
            <w:pPr>
              <w:spacing w:after="0" w:line="240" w:lineRule="auto"/>
              <w:rPr>
                <w:rFonts w:ascii="Arial" w:hAnsi="Arial" w:cs="Arial"/>
                <w:b/>
                <w:color w:val="0070C0"/>
                <w:sz w:val="20"/>
                <w:szCs w:val="20"/>
              </w:rPr>
            </w:pPr>
          </w:p>
          <w:p w14:paraId="163EE9DC" w14:textId="77777777" w:rsidR="00DE52D9" w:rsidRPr="006C07BA" w:rsidRDefault="00DE52D9" w:rsidP="003E5DEC">
            <w:pPr>
              <w:spacing w:after="0" w:line="240" w:lineRule="auto"/>
              <w:rPr>
                <w:rFonts w:ascii="Arial" w:hAnsi="Arial" w:cs="Arial"/>
                <w:b/>
                <w:color w:val="0070C0"/>
                <w:sz w:val="20"/>
                <w:szCs w:val="20"/>
              </w:rPr>
            </w:pPr>
          </w:p>
          <w:p w14:paraId="069E6349"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5538A24" w14:textId="77777777" w:rsidR="00DE52D9" w:rsidRPr="006C07BA" w:rsidRDefault="00DE52D9" w:rsidP="003E5DEC">
            <w:pPr>
              <w:spacing w:after="0" w:line="240" w:lineRule="auto"/>
              <w:rPr>
                <w:rFonts w:ascii="Arial" w:hAnsi="Arial" w:cs="Arial"/>
                <w:color w:val="0070C0"/>
                <w:sz w:val="20"/>
                <w:szCs w:val="20"/>
              </w:rPr>
            </w:pPr>
          </w:p>
        </w:tc>
        <w:tc>
          <w:tcPr>
            <w:tcW w:w="1134" w:type="dxa"/>
          </w:tcPr>
          <w:p w14:paraId="70E73767" w14:textId="77777777" w:rsidR="00DE52D9" w:rsidRPr="006C07BA" w:rsidRDefault="00DE52D9" w:rsidP="003E5DEC">
            <w:pPr>
              <w:spacing w:after="0" w:line="240" w:lineRule="auto"/>
              <w:rPr>
                <w:rFonts w:ascii="Arial" w:hAnsi="Arial" w:cs="Arial"/>
                <w:color w:val="0070C0"/>
                <w:sz w:val="20"/>
                <w:szCs w:val="20"/>
              </w:rPr>
            </w:pPr>
            <w:r>
              <w:rPr>
                <w:rFonts w:ascii="Arial" w:hAnsi="Arial" w:cs="Arial"/>
                <w:color w:val="0070C0"/>
                <w:sz w:val="20"/>
                <w:szCs w:val="20"/>
              </w:rPr>
              <w:t>Medium</w:t>
            </w:r>
          </w:p>
        </w:tc>
      </w:tr>
      <w:tr w:rsidR="00DE52D9" w:rsidRPr="006C07BA" w14:paraId="48B23C9F" w14:textId="77777777" w:rsidTr="003E5DEC">
        <w:tc>
          <w:tcPr>
            <w:tcW w:w="1555" w:type="dxa"/>
            <w:shd w:val="clear" w:color="auto" w:fill="auto"/>
          </w:tcPr>
          <w:p w14:paraId="1000FCF6" w14:textId="77777777" w:rsidR="00DE52D9" w:rsidRPr="006C07BA" w:rsidRDefault="00DE52D9" w:rsidP="003E5DEC">
            <w:pPr>
              <w:spacing w:after="0" w:line="240" w:lineRule="auto"/>
              <w:rPr>
                <w:rFonts w:ascii="Arial" w:hAnsi="Arial" w:cs="Arial"/>
                <w:b/>
                <w:bCs/>
                <w:color w:val="0070C0"/>
                <w:sz w:val="20"/>
                <w:szCs w:val="20"/>
              </w:rPr>
            </w:pPr>
            <w:r w:rsidRPr="006C07BA">
              <w:rPr>
                <w:rFonts w:ascii="Arial" w:hAnsi="Arial" w:cs="Arial"/>
                <w:b/>
                <w:bCs/>
                <w:color w:val="0070C0"/>
                <w:sz w:val="20"/>
                <w:szCs w:val="20"/>
              </w:rPr>
              <w:lastRenderedPageBreak/>
              <w:t>Exposure from Person to Person Contact</w:t>
            </w:r>
          </w:p>
        </w:tc>
        <w:tc>
          <w:tcPr>
            <w:tcW w:w="1701" w:type="dxa"/>
          </w:tcPr>
          <w:p w14:paraId="10F527EF"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Less than 2 metre distance between people</w:t>
            </w:r>
          </w:p>
          <w:p w14:paraId="2809C901" w14:textId="77777777" w:rsidR="00DE52D9" w:rsidRPr="006C07BA" w:rsidRDefault="00DE52D9" w:rsidP="003E5DEC">
            <w:pPr>
              <w:spacing w:after="0" w:line="240" w:lineRule="auto"/>
              <w:rPr>
                <w:rFonts w:ascii="Arial" w:hAnsi="Arial" w:cs="Arial"/>
                <w:color w:val="0070C0"/>
                <w:sz w:val="20"/>
                <w:szCs w:val="20"/>
              </w:rPr>
            </w:pPr>
          </w:p>
          <w:p w14:paraId="1A70E24A"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(No direct contact)</w:t>
            </w:r>
          </w:p>
        </w:tc>
        <w:tc>
          <w:tcPr>
            <w:tcW w:w="1134" w:type="dxa"/>
            <w:shd w:val="clear" w:color="auto" w:fill="auto"/>
          </w:tcPr>
          <w:p w14:paraId="77A5E9D3"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Medium</w:t>
            </w:r>
          </w:p>
        </w:tc>
        <w:tc>
          <w:tcPr>
            <w:tcW w:w="4110" w:type="dxa"/>
            <w:shd w:val="clear" w:color="auto" w:fill="auto"/>
          </w:tcPr>
          <w:p w14:paraId="330845A7"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If able to do so, mark walkways and standing points within the workplace, indicating 2 metre distance points.</w:t>
            </w:r>
          </w:p>
          <w:p w14:paraId="5F64F733" w14:textId="77777777" w:rsidR="00DE52D9" w:rsidRPr="006C07BA" w:rsidRDefault="00DE52D9" w:rsidP="003E5DEC">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If possible physical barriers to be used such as: plastic shields to prevent airborne transference of infection. (i.e. for cashiers, food service areas, reception areas, delivery drop off areas, etc.)</w:t>
            </w:r>
          </w:p>
          <w:p w14:paraId="3F6C5012" w14:textId="77777777" w:rsidR="00DE52D9" w:rsidRPr="006C07BA" w:rsidRDefault="00DE52D9" w:rsidP="003E5DEC">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Stagger work areas, desks, lunchroom tables, waiting areas to prevent people from being within 2 metres of each others. (signs, caution tape, or physical removal of table/ desks/chairs may be used.</w:t>
            </w:r>
          </w:p>
          <w:p w14:paraId="394895A3" w14:textId="77777777" w:rsidR="00DE52D9" w:rsidRPr="006C07BA" w:rsidRDefault="00DE52D9" w:rsidP="003E5DEC">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Consider re-arranging workspaces and utilizing alternative spaces of the business (i.e. board rooms, empty spaces, etc.) </w:t>
            </w:r>
          </w:p>
        </w:tc>
        <w:tc>
          <w:tcPr>
            <w:tcW w:w="1560" w:type="dxa"/>
            <w:shd w:val="clear" w:color="auto" w:fill="auto"/>
          </w:tcPr>
          <w:p w14:paraId="30A1528D"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37E8B7E0" w14:textId="77777777" w:rsidR="00DE52D9" w:rsidRPr="006C07BA" w:rsidRDefault="00DE52D9" w:rsidP="003E5DEC">
            <w:pPr>
              <w:spacing w:after="0" w:line="240" w:lineRule="auto"/>
              <w:rPr>
                <w:rFonts w:ascii="Arial" w:hAnsi="Arial" w:cs="Arial"/>
                <w:b/>
                <w:color w:val="0070C0"/>
                <w:sz w:val="20"/>
                <w:szCs w:val="20"/>
              </w:rPr>
            </w:pPr>
          </w:p>
          <w:p w14:paraId="75E2DF3E" w14:textId="77777777" w:rsidR="00DE52D9" w:rsidRPr="006C07BA" w:rsidRDefault="00DE52D9" w:rsidP="003E5DEC">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1B9B49AF" w14:textId="77777777" w:rsidR="00DE52D9" w:rsidRPr="006C07BA" w:rsidRDefault="00DE52D9" w:rsidP="003E5DEC">
            <w:pPr>
              <w:spacing w:after="0" w:line="240" w:lineRule="auto"/>
              <w:rPr>
                <w:rFonts w:ascii="Arial" w:hAnsi="Arial" w:cs="Arial"/>
                <w:b/>
                <w:color w:val="0070C0"/>
                <w:sz w:val="20"/>
                <w:szCs w:val="20"/>
              </w:rPr>
            </w:pPr>
          </w:p>
          <w:p w14:paraId="2F66714D" w14:textId="77777777" w:rsidR="00DE52D9" w:rsidRPr="006C07BA" w:rsidRDefault="00DE52D9" w:rsidP="003E5DEC">
            <w:pPr>
              <w:spacing w:after="0" w:line="240" w:lineRule="auto"/>
              <w:rPr>
                <w:rFonts w:ascii="Arial" w:hAnsi="Arial" w:cs="Arial"/>
                <w:b/>
                <w:color w:val="0070C0"/>
                <w:sz w:val="20"/>
                <w:szCs w:val="20"/>
              </w:rPr>
            </w:pPr>
          </w:p>
          <w:p w14:paraId="08156FB1"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396A8F2D" w14:textId="77777777" w:rsidR="00DE52D9" w:rsidRPr="006C07BA" w:rsidRDefault="00DE52D9" w:rsidP="003E5DEC">
            <w:pPr>
              <w:spacing w:after="0" w:line="240" w:lineRule="auto"/>
              <w:rPr>
                <w:rFonts w:ascii="Arial" w:hAnsi="Arial" w:cs="Arial"/>
                <w:color w:val="0070C0"/>
                <w:sz w:val="20"/>
                <w:szCs w:val="20"/>
              </w:rPr>
            </w:pPr>
          </w:p>
        </w:tc>
        <w:tc>
          <w:tcPr>
            <w:tcW w:w="1134" w:type="dxa"/>
          </w:tcPr>
          <w:p w14:paraId="48037BD4" w14:textId="77777777" w:rsidR="00DE52D9" w:rsidRPr="006C07BA" w:rsidRDefault="00DE52D9" w:rsidP="003E5DEC">
            <w:pPr>
              <w:spacing w:after="0" w:line="240" w:lineRule="auto"/>
              <w:rPr>
                <w:rFonts w:ascii="Arial" w:hAnsi="Arial" w:cs="Arial"/>
                <w:color w:val="0070C0"/>
                <w:sz w:val="20"/>
                <w:szCs w:val="20"/>
              </w:rPr>
            </w:pPr>
            <w:r>
              <w:rPr>
                <w:rFonts w:ascii="Arial" w:hAnsi="Arial" w:cs="Arial"/>
                <w:color w:val="0070C0"/>
                <w:sz w:val="20"/>
                <w:szCs w:val="20"/>
              </w:rPr>
              <w:t>Low</w:t>
            </w:r>
          </w:p>
        </w:tc>
      </w:tr>
      <w:tr w:rsidR="00DE52D9" w:rsidRPr="006C07BA" w14:paraId="02FC78DB" w14:textId="77777777" w:rsidTr="003E5DEC">
        <w:tc>
          <w:tcPr>
            <w:tcW w:w="1555" w:type="dxa"/>
            <w:shd w:val="clear" w:color="auto" w:fill="auto"/>
          </w:tcPr>
          <w:p w14:paraId="78CC79F9" w14:textId="77777777" w:rsidR="00DE52D9" w:rsidRPr="006C07BA" w:rsidRDefault="00DE52D9" w:rsidP="003E5DEC">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701" w:type="dxa"/>
          </w:tcPr>
          <w:p w14:paraId="577039F8"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Greater than 2 metre distance between people.</w:t>
            </w:r>
          </w:p>
        </w:tc>
        <w:tc>
          <w:tcPr>
            <w:tcW w:w="1134" w:type="dxa"/>
            <w:shd w:val="clear" w:color="auto" w:fill="auto"/>
          </w:tcPr>
          <w:p w14:paraId="076CCA52"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Low</w:t>
            </w:r>
          </w:p>
        </w:tc>
        <w:tc>
          <w:tcPr>
            <w:tcW w:w="4110" w:type="dxa"/>
            <w:shd w:val="clear" w:color="auto" w:fill="auto"/>
          </w:tcPr>
          <w:p w14:paraId="739A5C7D" w14:textId="77777777" w:rsidR="00DE52D9" w:rsidRPr="006C07BA" w:rsidRDefault="00DE52D9" w:rsidP="003E5DEC">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Screening when possible (before clients entering the workplace or before staff entering client homes or other workplaces). </w:t>
            </w:r>
          </w:p>
        </w:tc>
        <w:tc>
          <w:tcPr>
            <w:tcW w:w="1560" w:type="dxa"/>
            <w:shd w:val="clear" w:color="auto" w:fill="auto"/>
          </w:tcPr>
          <w:p w14:paraId="03DB2A2A"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09ED3F63" w14:textId="77777777" w:rsidR="00DE52D9" w:rsidRPr="006C07BA" w:rsidRDefault="00DE52D9" w:rsidP="003E5DEC">
            <w:pPr>
              <w:spacing w:after="0" w:line="240" w:lineRule="auto"/>
              <w:rPr>
                <w:rFonts w:ascii="Arial" w:hAnsi="Arial" w:cs="Arial"/>
                <w:b/>
                <w:color w:val="0070C0"/>
                <w:sz w:val="20"/>
                <w:szCs w:val="20"/>
              </w:rPr>
            </w:pPr>
          </w:p>
          <w:p w14:paraId="6DA5804B" w14:textId="77777777" w:rsidR="00DE52D9" w:rsidRPr="006C07BA" w:rsidRDefault="00DE52D9" w:rsidP="003E5DEC">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0137BA75" w14:textId="77777777" w:rsidR="00DE52D9" w:rsidRPr="006C07BA" w:rsidRDefault="00DE52D9" w:rsidP="003E5DEC">
            <w:pPr>
              <w:spacing w:after="0" w:line="240" w:lineRule="auto"/>
              <w:rPr>
                <w:rFonts w:ascii="Arial" w:hAnsi="Arial" w:cs="Arial"/>
                <w:b/>
                <w:color w:val="0070C0"/>
                <w:sz w:val="20"/>
                <w:szCs w:val="20"/>
              </w:rPr>
            </w:pPr>
          </w:p>
          <w:p w14:paraId="51F8BBB2" w14:textId="77777777" w:rsidR="00DE52D9" w:rsidRPr="006C07BA" w:rsidRDefault="00DE52D9" w:rsidP="003E5DEC">
            <w:pPr>
              <w:spacing w:after="0" w:line="240" w:lineRule="auto"/>
              <w:rPr>
                <w:rFonts w:ascii="Arial" w:hAnsi="Arial" w:cs="Arial"/>
                <w:b/>
                <w:color w:val="0070C0"/>
                <w:sz w:val="20"/>
                <w:szCs w:val="20"/>
              </w:rPr>
            </w:pPr>
          </w:p>
          <w:p w14:paraId="4E458769"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5C68B417" w14:textId="77777777" w:rsidR="00DE52D9" w:rsidRPr="006C07BA" w:rsidRDefault="00DE52D9" w:rsidP="003E5DEC">
            <w:pPr>
              <w:spacing w:after="0" w:line="240" w:lineRule="auto"/>
              <w:rPr>
                <w:rFonts w:ascii="Arial" w:hAnsi="Arial" w:cs="Arial"/>
                <w:color w:val="0070C0"/>
                <w:sz w:val="20"/>
                <w:szCs w:val="20"/>
              </w:rPr>
            </w:pPr>
          </w:p>
        </w:tc>
        <w:tc>
          <w:tcPr>
            <w:tcW w:w="1134" w:type="dxa"/>
          </w:tcPr>
          <w:p w14:paraId="37D1B43E" w14:textId="77777777" w:rsidR="00DE52D9" w:rsidRPr="006C07BA" w:rsidRDefault="00DE52D9" w:rsidP="003E5DEC">
            <w:pPr>
              <w:spacing w:after="0" w:line="240" w:lineRule="auto"/>
              <w:rPr>
                <w:rFonts w:ascii="Arial" w:hAnsi="Arial" w:cs="Arial"/>
                <w:color w:val="0070C0"/>
                <w:sz w:val="20"/>
                <w:szCs w:val="20"/>
              </w:rPr>
            </w:pPr>
            <w:r>
              <w:rPr>
                <w:rFonts w:ascii="Arial" w:hAnsi="Arial" w:cs="Arial"/>
                <w:color w:val="0070C0"/>
                <w:sz w:val="20"/>
                <w:szCs w:val="20"/>
              </w:rPr>
              <w:t>Low</w:t>
            </w:r>
          </w:p>
        </w:tc>
      </w:tr>
      <w:tr w:rsidR="00DE52D9" w:rsidRPr="006C07BA" w14:paraId="023BA788" w14:textId="77777777" w:rsidTr="003E5DEC">
        <w:tc>
          <w:tcPr>
            <w:tcW w:w="11194" w:type="dxa"/>
            <w:gridSpan w:val="6"/>
            <w:shd w:val="clear" w:color="auto" w:fill="D9D9D9"/>
          </w:tcPr>
          <w:p w14:paraId="2AB5243B" w14:textId="77777777" w:rsidR="00DE52D9" w:rsidRPr="006C07BA" w:rsidRDefault="00DE52D9" w:rsidP="003E5DEC">
            <w:pPr>
              <w:spacing w:after="0" w:line="240" w:lineRule="auto"/>
              <w:rPr>
                <w:rFonts w:ascii="Arial" w:hAnsi="Arial" w:cs="Arial"/>
                <w:color w:val="0070C0"/>
                <w:sz w:val="20"/>
                <w:szCs w:val="20"/>
              </w:rPr>
            </w:pPr>
          </w:p>
        </w:tc>
      </w:tr>
      <w:tr w:rsidR="00DE52D9" w:rsidRPr="006C07BA" w14:paraId="5CE1B222" w14:textId="77777777" w:rsidTr="003E5DEC">
        <w:tc>
          <w:tcPr>
            <w:tcW w:w="1555" w:type="dxa"/>
            <w:shd w:val="clear" w:color="auto" w:fill="auto"/>
          </w:tcPr>
          <w:p w14:paraId="4596CA72" w14:textId="77777777" w:rsidR="00DE52D9" w:rsidRPr="006C07BA" w:rsidRDefault="00DE52D9" w:rsidP="003E5DEC">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Due to Ventilation</w:t>
            </w:r>
          </w:p>
        </w:tc>
        <w:tc>
          <w:tcPr>
            <w:tcW w:w="1701" w:type="dxa"/>
          </w:tcPr>
          <w:p w14:paraId="44E1608A"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Ventilation</w:t>
            </w:r>
          </w:p>
        </w:tc>
        <w:tc>
          <w:tcPr>
            <w:tcW w:w="1134" w:type="dxa"/>
            <w:shd w:val="clear" w:color="auto" w:fill="auto"/>
          </w:tcPr>
          <w:p w14:paraId="154178E9"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0BC82FE8" w14:textId="77777777" w:rsidR="00DE52D9" w:rsidRPr="006C07BA" w:rsidRDefault="00DE52D9" w:rsidP="003E5DEC">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The workplace will be well ventilated and ventilation systems are to be monitored and serviced as needed. </w:t>
            </w:r>
          </w:p>
        </w:tc>
        <w:tc>
          <w:tcPr>
            <w:tcW w:w="1560" w:type="dxa"/>
            <w:shd w:val="clear" w:color="auto" w:fill="auto"/>
          </w:tcPr>
          <w:p w14:paraId="19E27FAC"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2148994A" w14:textId="77777777" w:rsidR="00DE52D9" w:rsidRPr="006C07BA" w:rsidRDefault="00DE52D9" w:rsidP="003E5DEC">
            <w:pPr>
              <w:spacing w:after="0" w:line="240" w:lineRule="auto"/>
              <w:rPr>
                <w:rFonts w:ascii="Arial" w:hAnsi="Arial" w:cs="Arial"/>
                <w:b/>
                <w:color w:val="0070C0"/>
                <w:sz w:val="20"/>
                <w:szCs w:val="20"/>
              </w:rPr>
            </w:pPr>
          </w:p>
          <w:p w14:paraId="792D815F" w14:textId="77777777" w:rsidR="00DE52D9" w:rsidRPr="006C07BA" w:rsidRDefault="00DE52D9" w:rsidP="003E5DEC">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61C92361" w14:textId="77777777" w:rsidR="00DE52D9" w:rsidRPr="006C07BA" w:rsidRDefault="00DE52D9" w:rsidP="003E5DEC">
            <w:pPr>
              <w:spacing w:after="0" w:line="240" w:lineRule="auto"/>
              <w:rPr>
                <w:rFonts w:ascii="Arial" w:hAnsi="Arial" w:cs="Arial"/>
                <w:b/>
                <w:color w:val="0070C0"/>
                <w:sz w:val="20"/>
                <w:szCs w:val="20"/>
              </w:rPr>
            </w:pPr>
          </w:p>
          <w:p w14:paraId="7C5F2277" w14:textId="77777777" w:rsidR="00DE52D9" w:rsidRPr="006C07BA" w:rsidRDefault="00DE52D9" w:rsidP="003E5DEC">
            <w:pPr>
              <w:spacing w:after="0" w:line="240" w:lineRule="auto"/>
              <w:rPr>
                <w:rFonts w:ascii="Arial" w:hAnsi="Arial" w:cs="Arial"/>
                <w:b/>
                <w:color w:val="0070C0"/>
                <w:sz w:val="20"/>
                <w:szCs w:val="20"/>
              </w:rPr>
            </w:pPr>
          </w:p>
          <w:p w14:paraId="68BA3473"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4A7B1E7B" w14:textId="77777777" w:rsidR="00DE52D9" w:rsidRPr="006C07BA" w:rsidRDefault="00DE52D9" w:rsidP="003E5DEC">
            <w:pPr>
              <w:spacing w:after="0" w:line="240" w:lineRule="auto"/>
              <w:jc w:val="center"/>
              <w:rPr>
                <w:rFonts w:ascii="Arial" w:hAnsi="Arial" w:cs="Arial"/>
                <w:b/>
                <w:color w:val="0070C0"/>
                <w:sz w:val="20"/>
                <w:szCs w:val="20"/>
              </w:rPr>
            </w:pPr>
          </w:p>
        </w:tc>
        <w:tc>
          <w:tcPr>
            <w:tcW w:w="1134" w:type="dxa"/>
          </w:tcPr>
          <w:p w14:paraId="704D3470" w14:textId="77777777" w:rsidR="00DE52D9" w:rsidRPr="006C07BA" w:rsidRDefault="00DE52D9" w:rsidP="003E5DEC">
            <w:pPr>
              <w:spacing w:after="0" w:line="240" w:lineRule="auto"/>
              <w:rPr>
                <w:rFonts w:ascii="Arial" w:hAnsi="Arial" w:cs="Arial"/>
                <w:color w:val="0070C0"/>
                <w:sz w:val="20"/>
                <w:szCs w:val="20"/>
              </w:rPr>
            </w:pPr>
            <w:r>
              <w:rPr>
                <w:rFonts w:ascii="Arial" w:hAnsi="Arial" w:cs="Arial"/>
                <w:color w:val="0070C0"/>
                <w:sz w:val="20"/>
                <w:szCs w:val="20"/>
              </w:rPr>
              <w:t>Medium</w:t>
            </w:r>
          </w:p>
        </w:tc>
      </w:tr>
      <w:tr w:rsidR="00DE52D9" w:rsidRPr="006C07BA" w14:paraId="265DE42A" w14:textId="77777777" w:rsidTr="003E5DEC">
        <w:tc>
          <w:tcPr>
            <w:tcW w:w="1555" w:type="dxa"/>
            <w:shd w:val="clear" w:color="auto" w:fill="auto"/>
          </w:tcPr>
          <w:p w14:paraId="597BAF85" w14:textId="77777777" w:rsidR="00DE52D9" w:rsidRPr="006C07BA" w:rsidRDefault="00DE52D9" w:rsidP="003E5DEC">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Influenced by Geographical Location</w:t>
            </w:r>
          </w:p>
        </w:tc>
        <w:tc>
          <w:tcPr>
            <w:tcW w:w="1701" w:type="dxa"/>
          </w:tcPr>
          <w:p w14:paraId="7909741A"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Geographical Location</w:t>
            </w:r>
          </w:p>
          <w:p w14:paraId="7AB81422" w14:textId="77777777" w:rsidR="00DE52D9" w:rsidRPr="006C07BA" w:rsidRDefault="00DE52D9" w:rsidP="003E5DEC">
            <w:pPr>
              <w:spacing w:after="0" w:line="240" w:lineRule="auto"/>
              <w:rPr>
                <w:rFonts w:ascii="Arial" w:hAnsi="Arial" w:cs="Arial"/>
                <w:color w:val="0070C0"/>
                <w:sz w:val="20"/>
                <w:szCs w:val="20"/>
              </w:rPr>
            </w:pPr>
          </w:p>
          <w:p w14:paraId="02E964F3"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(workplace is in a high-risk area or COVID-19 hotspot)</w:t>
            </w:r>
          </w:p>
        </w:tc>
        <w:tc>
          <w:tcPr>
            <w:tcW w:w="1134" w:type="dxa"/>
            <w:shd w:val="clear" w:color="auto" w:fill="auto"/>
          </w:tcPr>
          <w:p w14:paraId="4ED276D9"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Medium</w:t>
            </w:r>
          </w:p>
        </w:tc>
        <w:tc>
          <w:tcPr>
            <w:tcW w:w="4110" w:type="dxa"/>
            <w:shd w:val="clear" w:color="auto" w:fill="auto"/>
          </w:tcPr>
          <w:p w14:paraId="7B2641FD" w14:textId="77777777" w:rsidR="00DE52D9" w:rsidRPr="006C07BA" w:rsidRDefault="00DE52D9" w:rsidP="003E5DEC">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Employers to monitor workplace locations and assess for higher risk areas. Enhanced screening, working from home, restricting entry, partial shut down or other enhanced precautions may be required). </w:t>
            </w:r>
          </w:p>
        </w:tc>
        <w:tc>
          <w:tcPr>
            <w:tcW w:w="1560" w:type="dxa"/>
            <w:shd w:val="clear" w:color="auto" w:fill="auto"/>
          </w:tcPr>
          <w:p w14:paraId="05BE91FB"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7AF30274" w14:textId="77777777" w:rsidR="00DE52D9" w:rsidRPr="006C07BA" w:rsidRDefault="00DE52D9" w:rsidP="003E5DEC">
            <w:pPr>
              <w:spacing w:after="0" w:line="240" w:lineRule="auto"/>
              <w:rPr>
                <w:rFonts w:ascii="Arial" w:hAnsi="Arial" w:cs="Arial"/>
                <w:b/>
                <w:color w:val="0070C0"/>
                <w:sz w:val="20"/>
                <w:szCs w:val="20"/>
              </w:rPr>
            </w:pPr>
          </w:p>
          <w:p w14:paraId="57B205CA" w14:textId="77777777" w:rsidR="00DE52D9" w:rsidRPr="006C07BA" w:rsidRDefault="00DE52D9" w:rsidP="003E5DEC">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6394F4B7" w14:textId="77777777" w:rsidR="00DE52D9" w:rsidRPr="006C07BA" w:rsidRDefault="00DE52D9" w:rsidP="003E5DEC">
            <w:pPr>
              <w:spacing w:after="0" w:line="240" w:lineRule="auto"/>
              <w:rPr>
                <w:rFonts w:ascii="Arial" w:hAnsi="Arial" w:cs="Arial"/>
                <w:b/>
                <w:color w:val="0070C0"/>
                <w:sz w:val="20"/>
                <w:szCs w:val="20"/>
              </w:rPr>
            </w:pPr>
          </w:p>
          <w:p w14:paraId="647D049E" w14:textId="77777777" w:rsidR="00DE52D9" w:rsidRPr="006C07BA" w:rsidRDefault="00DE52D9" w:rsidP="003E5DEC">
            <w:pPr>
              <w:spacing w:after="0" w:line="240" w:lineRule="auto"/>
              <w:rPr>
                <w:rFonts w:ascii="Arial" w:hAnsi="Arial" w:cs="Arial"/>
                <w:b/>
                <w:color w:val="0070C0"/>
                <w:sz w:val="20"/>
                <w:szCs w:val="20"/>
              </w:rPr>
            </w:pPr>
          </w:p>
          <w:p w14:paraId="2B271012"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14A040E2" w14:textId="77777777" w:rsidR="00DE52D9" w:rsidRPr="006C07BA" w:rsidRDefault="00DE52D9" w:rsidP="003E5DEC">
            <w:pPr>
              <w:spacing w:after="0" w:line="240" w:lineRule="auto"/>
              <w:jc w:val="center"/>
              <w:rPr>
                <w:rFonts w:ascii="Arial" w:hAnsi="Arial" w:cs="Arial"/>
                <w:b/>
                <w:color w:val="0070C0"/>
                <w:sz w:val="20"/>
                <w:szCs w:val="20"/>
              </w:rPr>
            </w:pPr>
          </w:p>
        </w:tc>
        <w:tc>
          <w:tcPr>
            <w:tcW w:w="1134" w:type="dxa"/>
          </w:tcPr>
          <w:p w14:paraId="62E5D65F" w14:textId="77777777" w:rsidR="00DE52D9" w:rsidRPr="006C07BA" w:rsidRDefault="00DE52D9" w:rsidP="003E5DEC">
            <w:pPr>
              <w:spacing w:after="0" w:line="240" w:lineRule="auto"/>
              <w:rPr>
                <w:rFonts w:ascii="Arial" w:hAnsi="Arial" w:cs="Arial"/>
                <w:color w:val="0070C0"/>
                <w:sz w:val="20"/>
                <w:szCs w:val="20"/>
              </w:rPr>
            </w:pPr>
            <w:r>
              <w:rPr>
                <w:rFonts w:ascii="Arial" w:hAnsi="Arial" w:cs="Arial"/>
                <w:color w:val="0070C0"/>
                <w:sz w:val="20"/>
                <w:szCs w:val="20"/>
              </w:rPr>
              <w:t>Low</w:t>
            </w:r>
          </w:p>
        </w:tc>
      </w:tr>
      <w:tr w:rsidR="00DE52D9" w:rsidRPr="006C07BA" w14:paraId="50760078" w14:textId="77777777" w:rsidTr="003E5DEC">
        <w:tc>
          <w:tcPr>
            <w:tcW w:w="11194" w:type="dxa"/>
            <w:gridSpan w:val="6"/>
            <w:shd w:val="clear" w:color="auto" w:fill="D9D9D9"/>
          </w:tcPr>
          <w:p w14:paraId="7B06D713" w14:textId="77777777" w:rsidR="00DE52D9" w:rsidRPr="006C07BA" w:rsidRDefault="00DE52D9" w:rsidP="003E5DEC">
            <w:pPr>
              <w:spacing w:after="0" w:line="240" w:lineRule="auto"/>
              <w:rPr>
                <w:rFonts w:ascii="Arial" w:hAnsi="Arial" w:cs="Arial"/>
                <w:color w:val="0070C0"/>
                <w:sz w:val="20"/>
                <w:szCs w:val="20"/>
              </w:rPr>
            </w:pPr>
          </w:p>
        </w:tc>
      </w:tr>
      <w:tr w:rsidR="00DE52D9" w:rsidRPr="006C07BA" w14:paraId="7C377131" w14:textId="77777777" w:rsidTr="003E5DEC">
        <w:tc>
          <w:tcPr>
            <w:tcW w:w="1555" w:type="dxa"/>
            <w:shd w:val="clear" w:color="auto" w:fill="auto"/>
          </w:tcPr>
          <w:p w14:paraId="59FCCC24" w14:textId="77777777" w:rsidR="00DE52D9" w:rsidRPr="006C07BA" w:rsidRDefault="00DE52D9" w:rsidP="003E5DEC">
            <w:pPr>
              <w:spacing w:after="0" w:line="240" w:lineRule="auto"/>
              <w:rPr>
                <w:rFonts w:ascii="Arial" w:hAnsi="Arial" w:cs="Arial"/>
                <w:b/>
                <w:bCs/>
                <w:color w:val="0070C0"/>
                <w:sz w:val="20"/>
                <w:szCs w:val="20"/>
              </w:rPr>
            </w:pPr>
            <w:r w:rsidRPr="006C07BA">
              <w:rPr>
                <w:rFonts w:ascii="Arial" w:hAnsi="Arial" w:cs="Arial"/>
                <w:b/>
                <w:bCs/>
                <w:color w:val="0070C0"/>
                <w:sz w:val="20"/>
                <w:szCs w:val="20"/>
              </w:rPr>
              <w:t>Fear/Anxiety (Mental Stress)</w:t>
            </w:r>
          </w:p>
        </w:tc>
        <w:tc>
          <w:tcPr>
            <w:tcW w:w="1701" w:type="dxa"/>
          </w:tcPr>
          <w:p w14:paraId="52306508"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Communication</w:t>
            </w:r>
          </w:p>
        </w:tc>
        <w:tc>
          <w:tcPr>
            <w:tcW w:w="1134" w:type="dxa"/>
            <w:shd w:val="clear" w:color="auto" w:fill="auto"/>
          </w:tcPr>
          <w:p w14:paraId="25A0C996"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246245A1"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Information board on dealing with stress, anxiety and fear is available to all persons</w:t>
            </w:r>
          </w:p>
          <w:p w14:paraId="6915E590"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EAP contact information provided and available to all staff.</w:t>
            </w:r>
          </w:p>
          <w:p w14:paraId="0814A85F"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Daily staff meeting/huddles between supervisors/managers and staff to discuss precautions and update and opportunities for staff to ask questions or provide feedback/concerns. </w:t>
            </w:r>
          </w:p>
        </w:tc>
        <w:tc>
          <w:tcPr>
            <w:tcW w:w="1560" w:type="dxa"/>
            <w:shd w:val="clear" w:color="auto" w:fill="auto"/>
          </w:tcPr>
          <w:p w14:paraId="1B8BFCEF"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4732E0B" w14:textId="77777777" w:rsidR="00DE52D9" w:rsidRPr="006C07BA" w:rsidRDefault="00DE52D9" w:rsidP="003E5DEC">
            <w:pPr>
              <w:spacing w:after="0" w:line="240" w:lineRule="auto"/>
              <w:rPr>
                <w:rFonts w:ascii="Arial" w:hAnsi="Arial" w:cs="Arial"/>
                <w:b/>
                <w:color w:val="0070C0"/>
                <w:sz w:val="20"/>
                <w:szCs w:val="20"/>
              </w:rPr>
            </w:pPr>
          </w:p>
          <w:p w14:paraId="31BA584E" w14:textId="77777777" w:rsidR="00DE52D9" w:rsidRPr="006C07BA" w:rsidRDefault="00DE52D9" w:rsidP="003E5DEC">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4DA68EC" w14:textId="77777777" w:rsidR="00DE52D9" w:rsidRPr="006C07BA" w:rsidRDefault="00DE52D9" w:rsidP="003E5DEC">
            <w:pPr>
              <w:spacing w:after="0" w:line="240" w:lineRule="auto"/>
              <w:rPr>
                <w:rFonts w:ascii="Arial" w:hAnsi="Arial" w:cs="Arial"/>
                <w:b/>
                <w:color w:val="0070C0"/>
                <w:sz w:val="20"/>
                <w:szCs w:val="20"/>
              </w:rPr>
            </w:pPr>
          </w:p>
          <w:p w14:paraId="59F8159A" w14:textId="77777777" w:rsidR="00DE52D9" w:rsidRPr="006C07BA" w:rsidRDefault="00DE52D9" w:rsidP="003E5DEC">
            <w:pPr>
              <w:spacing w:after="0" w:line="240" w:lineRule="auto"/>
              <w:rPr>
                <w:rFonts w:ascii="Arial" w:hAnsi="Arial" w:cs="Arial"/>
                <w:b/>
                <w:color w:val="0070C0"/>
                <w:sz w:val="20"/>
                <w:szCs w:val="20"/>
              </w:rPr>
            </w:pPr>
          </w:p>
          <w:p w14:paraId="1D61960E"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43C65A26" w14:textId="77777777" w:rsidR="00DE52D9" w:rsidRPr="006C07BA" w:rsidRDefault="00DE52D9" w:rsidP="003E5DEC">
            <w:pPr>
              <w:spacing w:after="0" w:line="240" w:lineRule="auto"/>
              <w:rPr>
                <w:rFonts w:ascii="Arial" w:hAnsi="Arial" w:cs="Arial"/>
                <w:color w:val="0070C0"/>
                <w:sz w:val="20"/>
                <w:szCs w:val="20"/>
              </w:rPr>
            </w:pPr>
          </w:p>
        </w:tc>
        <w:tc>
          <w:tcPr>
            <w:tcW w:w="1134" w:type="dxa"/>
          </w:tcPr>
          <w:p w14:paraId="2B7D2D16" w14:textId="77777777" w:rsidR="00DE52D9" w:rsidRPr="006C07BA" w:rsidRDefault="00DE52D9" w:rsidP="003E5DEC">
            <w:pPr>
              <w:spacing w:after="0" w:line="240" w:lineRule="auto"/>
              <w:rPr>
                <w:rFonts w:ascii="Arial" w:hAnsi="Arial" w:cs="Arial"/>
                <w:color w:val="0070C0"/>
                <w:sz w:val="20"/>
                <w:szCs w:val="20"/>
              </w:rPr>
            </w:pPr>
            <w:r>
              <w:rPr>
                <w:rFonts w:ascii="Arial" w:hAnsi="Arial" w:cs="Arial"/>
                <w:color w:val="0070C0"/>
                <w:sz w:val="20"/>
                <w:szCs w:val="20"/>
              </w:rPr>
              <w:t>Medium</w:t>
            </w:r>
          </w:p>
        </w:tc>
      </w:tr>
      <w:tr w:rsidR="00DE52D9" w:rsidRPr="006C07BA" w14:paraId="0F195BF4" w14:textId="77777777" w:rsidTr="003E5DEC">
        <w:tc>
          <w:tcPr>
            <w:tcW w:w="1555" w:type="dxa"/>
            <w:shd w:val="clear" w:color="auto" w:fill="auto"/>
          </w:tcPr>
          <w:p w14:paraId="75FE5A96" w14:textId="77777777" w:rsidR="00DE52D9" w:rsidRPr="006C07BA" w:rsidRDefault="00DE52D9" w:rsidP="003E5DEC">
            <w:pPr>
              <w:spacing w:after="0" w:line="240" w:lineRule="auto"/>
              <w:rPr>
                <w:rFonts w:ascii="Arial" w:hAnsi="Arial" w:cs="Arial"/>
                <w:b/>
                <w:bCs/>
                <w:color w:val="0070C0"/>
                <w:sz w:val="20"/>
                <w:szCs w:val="20"/>
              </w:rPr>
            </w:pPr>
            <w:r w:rsidRPr="006C07BA">
              <w:rPr>
                <w:rFonts w:ascii="Arial" w:hAnsi="Arial" w:cs="Arial"/>
                <w:b/>
                <w:bCs/>
                <w:color w:val="0070C0"/>
                <w:sz w:val="20"/>
                <w:szCs w:val="20"/>
              </w:rPr>
              <w:t>Illness Due to COVID-19</w:t>
            </w:r>
          </w:p>
        </w:tc>
        <w:tc>
          <w:tcPr>
            <w:tcW w:w="1701" w:type="dxa"/>
          </w:tcPr>
          <w:p w14:paraId="39E61B03"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Leaves of Absence</w:t>
            </w:r>
          </w:p>
        </w:tc>
        <w:tc>
          <w:tcPr>
            <w:tcW w:w="1134" w:type="dxa"/>
            <w:shd w:val="clear" w:color="auto" w:fill="auto"/>
          </w:tcPr>
          <w:p w14:paraId="4BA718EE" w14:textId="77777777" w:rsidR="00DE52D9" w:rsidRPr="006C07BA" w:rsidRDefault="00DE52D9" w:rsidP="003E5DEC">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6474504E"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Staff who are diagnosed with COVID-19 or are experiencing symptoms of COVID-19 will be granted a leave of absence for at least 14 days. </w:t>
            </w:r>
          </w:p>
          <w:p w14:paraId="5D39A51D"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lastRenderedPageBreak/>
              <w:t xml:space="preserve">Staff who are required to take care of a family member with COVID-19 or who need to take care of their children due to lack of childcare due to COVID-19 will be granted a leave of absence. </w:t>
            </w:r>
          </w:p>
        </w:tc>
        <w:tc>
          <w:tcPr>
            <w:tcW w:w="1560" w:type="dxa"/>
            <w:shd w:val="clear" w:color="auto" w:fill="auto"/>
          </w:tcPr>
          <w:p w14:paraId="07802F24"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5B9D373E" w14:textId="77777777" w:rsidR="00DE52D9" w:rsidRPr="006C07BA" w:rsidRDefault="00DE52D9" w:rsidP="003E5DEC">
            <w:pPr>
              <w:spacing w:after="0" w:line="240" w:lineRule="auto"/>
              <w:rPr>
                <w:rFonts w:ascii="Arial" w:hAnsi="Arial" w:cs="Arial"/>
                <w:b/>
                <w:color w:val="0070C0"/>
                <w:sz w:val="20"/>
                <w:szCs w:val="20"/>
              </w:rPr>
            </w:pPr>
          </w:p>
          <w:p w14:paraId="395D2415" w14:textId="77777777" w:rsidR="00DE52D9" w:rsidRPr="006C07BA" w:rsidRDefault="00DE52D9" w:rsidP="003E5DEC">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453E1C4F" w14:textId="77777777" w:rsidR="00DE52D9" w:rsidRPr="006C07BA" w:rsidRDefault="00DE52D9" w:rsidP="003E5DEC">
            <w:pPr>
              <w:spacing w:after="0" w:line="240" w:lineRule="auto"/>
              <w:rPr>
                <w:rFonts w:ascii="Arial" w:hAnsi="Arial" w:cs="Arial"/>
                <w:b/>
                <w:color w:val="0070C0"/>
                <w:sz w:val="20"/>
                <w:szCs w:val="20"/>
              </w:rPr>
            </w:pPr>
          </w:p>
          <w:p w14:paraId="7AD0E500" w14:textId="77777777" w:rsidR="00DE52D9" w:rsidRPr="006C07BA" w:rsidRDefault="00DE52D9" w:rsidP="003E5DEC">
            <w:pPr>
              <w:spacing w:after="0" w:line="240" w:lineRule="auto"/>
              <w:rPr>
                <w:rFonts w:ascii="Arial" w:hAnsi="Arial" w:cs="Arial"/>
                <w:b/>
                <w:color w:val="0070C0"/>
                <w:sz w:val="20"/>
                <w:szCs w:val="20"/>
              </w:rPr>
            </w:pPr>
          </w:p>
          <w:p w14:paraId="3AEE3D31"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60AE54F2" w14:textId="77777777" w:rsidR="00DE52D9" w:rsidRPr="006C07BA" w:rsidRDefault="00DE52D9" w:rsidP="003E5DEC">
            <w:pPr>
              <w:spacing w:after="0" w:line="240" w:lineRule="auto"/>
              <w:rPr>
                <w:rFonts w:ascii="Arial" w:hAnsi="Arial" w:cs="Arial"/>
                <w:b/>
                <w:color w:val="0070C0"/>
                <w:sz w:val="20"/>
                <w:szCs w:val="20"/>
              </w:rPr>
            </w:pPr>
          </w:p>
        </w:tc>
        <w:tc>
          <w:tcPr>
            <w:tcW w:w="1134" w:type="dxa"/>
          </w:tcPr>
          <w:p w14:paraId="1AFDA115" w14:textId="77777777" w:rsidR="00DE52D9" w:rsidRPr="006C07BA" w:rsidRDefault="00DE52D9" w:rsidP="003E5DEC">
            <w:pPr>
              <w:spacing w:after="0" w:line="240" w:lineRule="auto"/>
              <w:rPr>
                <w:rFonts w:ascii="Arial" w:hAnsi="Arial" w:cs="Arial"/>
                <w:color w:val="0070C0"/>
                <w:sz w:val="20"/>
                <w:szCs w:val="20"/>
              </w:rPr>
            </w:pPr>
            <w:r>
              <w:rPr>
                <w:rFonts w:ascii="Arial" w:hAnsi="Arial" w:cs="Arial"/>
                <w:color w:val="0070C0"/>
                <w:sz w:val="20"/>
                <w:szCs w:val="20"/>
              </w:rPr>
              <w:lastRenderedPageBreak/>
              <w:t>Medium</w:t>
            </w:r>
          </w:p>
        </w:tc>
      </w:tr>
    </w:tbl>
    <w:p w14:paraId="5AE95164" w14:textId="77777777" w:rsidR="00DE52D9" w:rsidRPr="006C07BA" w:rsidRDefault="00DE52D9" w:rsidP="00DE52D9">
      <w:pPr>
        <w:rPr>
          <w:rFonts w:ascii="Arial" w:hAnsi="Arial" w:cs="Arial"/>
          <w:color w:val="0070C0"/>
          <w:sz w:val="20"/>
          <w:szCs w:val="20"/>
        </w:rPr>
      </w:pPr>
      <w:r w:rsidRPr="006C07BA">
        <w:rPr>
          <w:rFonts w:ascii="Arial" w:hAnsi="Arial" w:cs="Arial"/>
          <w:color w:val="0070C0"/>
          <w:sz w:val="20"/>
          <w:szCs w:val="20"/>
        </w:rPr>
        <w:t xml:space="preserve"> </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4"/>
      </w:tblGrid>
      <w:tr w:rsidR="00DE52D9" w:rsidRPr="006C07BA" w14:paraId="2A7271F2" w14:textId="77777777" w:rsidTr="003E5DEC">
        <w:tc>
          <w:tcPr>
            <w:tcW w:w="11194" w:type="dxa"/>
            <w:tcBorders>
              <w:bottom w:val="single" w:sz="4" w:space="0" w:color="auto"/>
            </w:tcBorders>
            <w:shd w:val="clear" w:color="auto" w:fill="D9D9D9"/>
          </w:tcPr>
          <w:p w14:paraId="43E45A8B" w14:textId="77777777" w:rsidR="00DE52D9" w:rsidRPr="006C07BA" w:rsidRDefault="00DE52D9" w:rsidP="003E5DEC">
            <w:pPr>
              <w:spacing w:after="0" w:line="240" w:lineRule="auto"/>
              <w:rPr>
                <w:rFonts w:ascii="Arial" w:hAnsi="Arial" w:cs="Arial"/>
                <w:b/>
                <w:color w:val="0070C0"/>
                <w:sz w:val="20"/>
                <w:szCs w:val="20"/>
              </w:rPr>
            </w:pPr>
            <w:r w:rsidRPr="006C07BA">
              <w:rPr>
                <w:rFonts w:ascii="Arial" w:hAnsi="Arial" w:cs="Arial"/>
                <w:b/>
                <w:color w:val="0070C0"/>
                <w:sz w:val="20"/>
                <w:szCs w:val="20"/>
              </w:rPr>
              <w:t>Other Considerations for General Controls</w:t>
            </w:r>
          </w:p>
        </w:tc>
      </w:tr>
      <w:tr w:rsidR="00DE52D9" w:rsidRPr="006C07BA" w14:paraId="55FD2F52" w14:textId="77777777" w:rsidTr="003E5DEC">
        <w:tc>
          <w:tcPr>
            <w:tcW w:w="11194" w:type="dxa"/>
            <w:shd w:val="clear" w:color="auto" w:fill="auto"/>
          </w:tcPr>
          <w:p w14:paraId="038A1687" w14:textId="77777777" w:rsidR="00DE52D9" w:rsidRPr="006C07BA" w:rsidRDefault="00DE52D9" w:rsidP="003E5DEC">
            <w:pPr>
              <w:pStyle w:val="ListParagraph"/>
              <w:spacing w:after="0" w:line="240" w:lineRule="auto"/>
              <w:ind w:left="0"/>
              <w:rPr>
                <w:rFonts w:ascii="Arial" w:hAnsi="Arial" w:cs="Arial"/>
                <w:color w:val="0070C0"/>
                <w:sz w:val="20"/>
                <w:szCs w:val="20"/>
              </w:rPr>
            </w:pPr>
            <w:r w:rsidRPr="006C07BA">
              <w:rPr>
                <w:rFonts w:ascii="Arial" w:hAnsi="Arial" w:cs="Arial"/>
                <w:b/>
                <w:bCs/>
                <w:color w:val="0070C0"/>
                <w:sz w:val="20"/>
                <w:szCs w:val="20"/>
              </w:rPr>
              <w:t>Training</w:t>
            </w:r>
          </w:p>
          <w:p w14:paraId="638EE2B4"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what COVID-19 is, including:  signs, symptoms, how it is transmitted, </w:t>
            </w:r>
          </w:p>
          <w:p w14:paraId="7B9BECED"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use of PPE and general precautions. </w:t>
            </w:r>
          </w:p>
          <w:p w14:paraId="27DD42A0"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workplace specific cleaning and sanitizing procedures. </w:t>
            </w:r>
          </w:p>
          <w:p w14:paraId="6E51B7C8"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Education</w:t>
            </w:r>
          </w:p>
          <w:p w14:paraId="500474AF"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General Health &amp; Safety training for staff on topics such as: hazard identification, role of Safety Reps/Committees, hazard controls, worker and supervisor roles and responsibilities, workplace violence and harassment and work refusals.  </w:t>
            </w:r>
          </w:p>
        </w:tc>
      </w:tr>
      <w:tr w:rsidR="00DE52D9" w:rsidRPr="006C07BA" w14:paraId="17964AD9" w14:textId="77777777" w:rsidTr="003E5DEC">
        <w:tc>
          <w:tcPr>
            <w:tcW w:w="11194" w:type="dxa"/>
            <w:shd w:val="clear" w:color="auto" w:fill="auto"/>
          </w:tcPr>
          <w:p w14:paraId="6D0D3D25" w14:textId="77777777" w:rsidR="00DE52D9" w:rsidRPr="006C07BA" w:rsidRDefault="00DE52D9" w:rsidP="003E5DEC">
            <w:pPr>
              <w:spacing w:after="0" w:line="240" w:lineRule="auto"/>
              <w:rPr>
                <w:rFonts w:ascii="Arial" w:hAnsi="Arial" w:cs="Arial"/>
                <w:b/>
                <w:bCs/>
                <w:color w:val="0070C0"/>
                <w:sz w:val="20"/>
                <w:szCs w:val="20"/>
              </w:rPr>
            </w:pPr>
            <w:r w:rsidRPr="006C07BA">
              <w:rPr>
                <w:rFonts w:ascii="Arial" w:hAnsi="Arial" w:cs="Arial"/>
                <w:b/>
                <w:bCs/>
                <w:color w:val="0070C0"/>
                <w:sz w:val="20"/>
                <w:szCs w:val="20"/>
              </w:rPr>
              <w:t>Signage</w:t>
            </w:r>
          </w:p>
          <w:p w14:paraId="2FEFA4E9"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Posters, memos, and other COVID-19 information posted throughout the workplace (for example: H&amp;S board, entrances, staff rooms, washrooms, elevators/hallways, common areas, etc.) stressing importance of hand hygiene and physical distancing.</w:t>
            </w:r>
          </w:p>
        </w:tc>
      </w:tr>
      <w:tr w:rsidR="00DE52D9" w:rsidRPr="006C07BA" w14:paraId="720F9AF0" w14:textId="77777777" w:rsidTr="003E5DEC">
        <w:tc>
          <w:tcPr>
            <w:tcW w:w="11194" w:type="dxa"/>
            <w:shd w:val="clear" w:color="auto" w:fill="auto"/>
          </w:tcPr>
          <w:p w14:paraId="7BC23641" w14:textId="77777777" w:rsidR="00DE52D9" w:rsidRPr="006C07BA" w:rsidRDefault="00DE52D9" w:rsidP="003E5DEC">
            <w:pPr>
              <w:pStyle w:val="ListParagraph"/>
              <w:spacing w:after="0" w:line="240" w:lineRule="auto"/>
              <w:ind w:left="0"/>
              <w:rPr>
                <w:rFonts w:ascii="Arial" w:hAnsi="Arial" w:cs="Arial"/>
                <w:b/>
                <w:bCs/>
                <w:color w:val="0070C0"/>
                <w:sz w:val="20"/>
                <w:szCs w:val="20"/>
              </w:rPr>
            </w:pPr>
            <w:r w:rsidRPr="006C07BA">
              <w:rPr>
                <w:rFonts w:ascii="Arial" w:hAnsi="Arial" w:cs="Arial"/>
                <w:b/>
                <w:bCs/>
                <w:color w:val="0070C0"/>
                <w:sz w:val="20"/>
                <w:szCs w:val="20"/>
              </w:rPr>
              <w:t>Personal Protective Equipment</w:t>
            </w:r>
          </w:p>
          <w:p w14:paraId="64A84A21"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Types of PPE to be worn will be determined based on recommendations by Public Health, WHO and Canada.ca (gloves, masks, face shield, aprons, coverall, etc.). </w:t>
            </w:r>
          </w:p>
          <w:p w14:paraId="2730D132"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PPE’s </w:t>
            </w:r>
            <w:proofErr w:type="gramStart"/>
            <w:r w:rsidRPr="006C07BA">
              <w:rPr>
                <w:rFonts w:ascii="Arial" w:hAnsi="Arial" w:cs="Arial"/>
                <w:color w:val="0070C0"/>
                <w:sz w:val="20"/>
                <w:szCs w:val="20"/>
              </w:rPr>
              <w:t>will be available at all times</w:t>
            </w:r>
            <w:proofErr w:type="gramEnd"/>
            <w:r w:rsidRPr="006C07BA">
              <w:rPr>
                <w:rFonts w:ascii="Arial" w:hAnsi="Arial" w:cs="Arial"/>
                <w:color w:val="0070C0"/>
                <w:sz w:val="20"/>
                <w:szCs w:val="20"/>
              </w:rPr>
              <w:t xml:space="preserve">. </w:t>
            </w:r>
          </w:p>
          <w:p w14:paraId="16D632A6"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Daily inventory of all supplies will be completed. </w:t>
            </w:r>
          </w:p>
          <w:p w14:paraId="3261C8B9"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A system to replenish PPE’s inventory will be put into place. </w:t>
            </w:r>
          </w:p>
          <w:p w14:paraId="6C5E2072"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Hand sanitizer for hand hygiene available throughout the workplace. </w:t>
            </w:r>
          </w:p>
        </w:tc>
      </w:tr>
      <w:tr w:rsidR="00DE52D9" w:rsidRPr="006C07BA" w14:paraId="160C29FF" w14:textId="77777777" w:rsidTr="003E5DEC">
        <w:tc>
          <w:tcPr>
            <w:tcW w:w="11194" w:type="dxa"/>
            <w:shd w:val="clear" w:color="auto" w:fill="auto"/>
          </w:tcPr>
          <w:p w14:paraId="5BB7EE2F" w14:textId="77777777" w:rsidR="00DE52D9" w:rsidRPr="006C07BA" w:rsidRDefault="00DE52D9" w:rsidP="003E5DEC">
            <w:pPr>
              <w:pStyle w:val="ListParagraph"/>
              <w:spacing w:after="0" w:line="240" w:lineRule="auto"/>
              <w:ind w:left="0"/>
              <w:rPr>
                <w:rFonts w:ascii="Arial" w:hAnsi="Arial" w:cs="Arial"/>
                <w:b/>
                <w:bCs/>
                <w:color w:val="0070C0"/>
                <w:sz w:val="20"/>
                <w:szCs w:val="20"/>
              </w:rPr>
            </w:pPr>
            <w:r w:rsidRPr="006C07BA">
              <w:rPr>
                <w:rFonts w:ascii="Arial" w:hAnsi="Arial" w:cs="Arial"/>
                <w:b/>
                <w:bCs/>
                <w:color w:val="0070C0"/>
                <w:sz w:val="20"/>
                <w:szCs w:val="20"/>
              </w:rPr>
              <w:t>COVID-19 Special Equipment/Supplies (that may be required)</w:t>
            </w:r>
          </w:p>
          <w:p w14:paraId="3A396ACC"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RF or external digital Temperature Scanner calibrated as per the manufacturer’s recommendations</w:t>
            </w:r>
          </w:p>
          <w:p w14:paraId="47C2F943"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Sanitizing products that have a minimum </w:t>
            </w:r>
            <w:r>
              <w:rPr>
                <w:rFonts w:ascii="Arial" w:hAnsi="Arial" w:cs="Arial"/>
                <w:color w:val="0070C0"/>
                <w:sz w:val="20"/>
                <w:szCs w:val="20"/>
              </w:rPr>
              <w:t>6</w:t>
            </w:r>
            <w:r w:rsidRPr="006C07BA">
              <w:rPr>
                <w:rFonts w:ascii="Arial" w:hAnsi="Arial" w:cs="Arial"/>
                <w:color w:val="0070C0"/>
                <w:sz w:val="20"/>
                <w:szCs w:val="20"/>
              </w:rPr>
              <w:t>0% alcohol solution as the active ingredient</w:t>
            </w:r>
          </w:p>
          <w:p w14:paraId="1DE1616C"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Non-Medical Grade face masks, that cover the nose and mouth and can seal around all face types</w:t>
            </w:r>
          </w:p>
          <w:p w14:paraId="6A633D28"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Disposable gloves in sizes for the workers use</w:t>
            </w:r>
          </w:p>
          <w:p w14:paraId="7C2E07F6"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Clear face masks that are work on your head and/or hard hat that are for use when physical distancing measures can not be maintained.</w:t>
            </w:r>
          </w:p>
          <w:p w14:paraId="0CF45FCE" w14:textId="77777777" w:rsidR="00DE52D9" w:rsidRPr="006C07BA" w:rsidRDefault="00DE52D9" w:rsidP="003E5DEC">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Clear worker guards put into place to reduce the chance of spit and/or droplets coming between the worker and a customer.</w:t>
            </w:r>
          </w:p>
        </w:tc>
      </w:tr>
    </w:tbl>
    <w:p w14:paraId="6BB3CC0A" w14:textId="77777777" w:rsidR="00DE52D9" w:rsidRPr="006C07BA" w:rsidRDefault="00DE52D9" w:rsidP="00DE52D9">
      <w:pPr>
        <w:rPr>
          <w:rFonts w:ascii="Arial" w:hAnsi="Arial" w:cs="Arial"/>
          <w:color w:val="0070C0"/>
          <w:sz w:val="20"/>
          <w:szCs w:val="20"/>
        </w:rPr>
      </w:pPr>
    </w:p>
    <w:p w14:paraId="6BA78282" w14:textId="77777777" w:rsidR="00DE52D9" w:rsidRPr="006C07BA" w:rsidRDefault="00DE52D9" w:rsidP="00DE52D9">
      <w:pPr>
        <w:rPr>
          <w:rFonts w:ascii="Arial" w:hAnsi="Arial" w:cs="Arial"/>
          <w:color w:val="0070C0"/>
          <w:sz w:val="20"/>
          <w:szCs w:val="20"/>
        </w:rPr>
      </w:pPr>
      <w:r w:rsidRPr="006C07BA">
        <w:rPr>
          <w:rFonts w:ascii="Arial" w:hAnsi="Arial" w:cs="Arial"/>
          <w:b/>
          <w:bCs/>
          <w:color w:val="0070C0"/>
          <w:sz w:val="20"/>
          <w:szCs w:val="20"/>
        </w:rPr>
        <w:t>Completed By</w:t>
      </w:r>
      <w:r w:rsidRPr="006C07BA">
        <w:rPr>
          <w:rFonts w:ascii="Arial" w:hAnsi="Arial" w:cs="Arial"/>
          <w:color w:val="0070C0"/>
          <w:sz w:val="20"/>
          <w:szCs w:val="20"/>
        </w:rPr>
        <w:t>: __________________________________________</w:t>
      </w:r>
      <w:r w:rsidRPr="006C07BA">
        <w:rPr>
          <w:rFonts w:ascii="Arial" w:hAnsi="Arial" w:cs="Arial"/>
          <w:color w:val="0070C0"/>
          <w:sz w:val="20"/>
          <w:szCs w:val="20"/>
        </w:rPr>
        <w:tab/>
      </w:r>
      <w:r w:rsidRPr="006C07BA">
        <w:rPr>
          <w:rFonts w:ascii="Arial" w:hAnsi="Arial" w:cs="Arial"/>
          <w:b/>
          <w:bCs/>
          <w:color w:val="0070C0"/>
          <w:sz w:val="20"/>
          <w:szCs w:val="20"/>
        </w:rPr>
        <w:t>Date</w:t>
      </w:r>
      <w:r w:rsidRPr="006C07BA">
        <w:rPr>
          <w:rFonts w:ascii="Arial" w:hAnsi="Arial" w:cs="Arial"/>
          <w:color w:val="0070C0"/>
          <w:sz w:val="20"/>
          <w:szCs w:val="20"/>
        </w:rPr>
        <w:t>: _________________</w:t>
      </w:r>
    </w:p>
    <w:p w14:paraId="2275E486" w14:textId="7184DA26" w:rsidR="00C412F7" w:rsidRDefault="00DE52D9" w:rsidP="00DE52D9">
      <w:pPr>
        <w:rPr>
          <w:rFonts w:ascii="Arial" w:hAnsi="Arial" w:cs="Arial"/>
          <w:color w:val="0070C0"/>
        </w:rPr>
      </w:pPr>
      <w:r>
        <w:rPr>
          <w:rFonts w:ascii="Arial" w:hAnsi="Arial" w:cs="Arial"/>
          <w:color w:val="0070C0"/>
        </w:rPr>
        <w:t>*This document is r</w:t>
      </w:r>
      <w:r w:rsidRPr="006C07BA">
        <w:rPr>
          <w:rFonts w:ascii="Arial" w:hAnsi="Arial" w:cs="Arial"/>
          <w:color w:val="0070C0"/>
        </w:rPr>
        <w:t>eview</w:t>
      </w:r>
      <w:r>
        <w:rPr>
          <w:rFonts w:ascii="Arial" w:hAnsi="Arial" w:cs="Arial"/>
          <w:color w:val="0070C0"/>
        </w:rPr>
        <w:t>ed</w:t>
      </w:r>
      <w:r w:rsidRPr="006C07BA">
        <w:rPr>
          <w:rFonts w:ascii="Arial" w:hAnsi="Arial" w:cs="Arial"/>
          <w:color w:val="0070C0"/>
        </w:rPr>
        <w:t xml:space="preserve"> with </w:t>
      </w:r>
      <w:r>
        <w:rPr>
          <w:rFonts w:ascii="Arial" w:hAnsi="Arial" w:cs="Arial"/>
          <w:color w:val="0070C0"/>
        </w:rPr>
        <w:t>employees and the</w:t>
      </w:r>
      <w:r w:rsidRPr="006C07BA">
        <w:rPr>
          <w:rFonts w:ascii="Arial" w:hAnsi="Arial" w:cs="Arial"/>
          <w:color w:val="0070C0"/>
        </w:rPr>
        <w:t xml:space="preserve"> Safety Committee and posted on the H&amp;S Board. </w:t>
      </w:r>
    </w:p>
    <w:p w14:paraId="10B1DD31" w14:textId="77777777" w:rsidR="00DE52D9" w:rsidRPr="00DE52D9" w:rsidRDefault="00DE52D9" w:rsidP="00DE52D9">
      <w:pPr>
        <w:rPr>
          <w:rFonts w:ascii="Arial" w:hAnsi="Arial" w:cs="Arial"/>
          <w:color w:val="0070C0"/>
        </w:rPr>
      </w:pPr>
    </w:p>
    <w:p w14:paraId="1EEE06C3" w14:textId="77777777" w:rsidR="00887A75" w:rsidRPr="00A522D9" w:rsidRDefault="00887A75" w:rsidP="00887A75">
      <w:pPr>
        <w:pStyle w:val="ListParagraph"/>
        <w:numPr>
          <w:ilvl w:val="0"/>
          <w:numId w:val="2"/>
        </w:numPr>
        <w:rPr>
          <w:rFonts w:ascii="Arial" w:hAnsi="Arial" w:cs="Arial"/>
          <w:b/>
          <w:bCs/>
          <w:sz w:val="24"/>
          <w:szCs w:val="24"/>
        </w:rPr>
      </w:pPr>
      <w:bookmarkStart w:id="0" w:name="_Hlk57127198"/>
      <w:r w:rsidRPr="00A522D9">
        <w:rPr>
          <w:rFonts w:ascii="Arial" w:hAnsi="Arial" w:cs="Arial"/>
          <w:b/>
          <w:bCs/>
          <w:sz w:val="24"/>
          <w:szCs w:val="24"/>
        </w:rPr>
        <w:t xml:space="preserve">How </w:t>
      </w:r>
      <w:proofErr w:type="gramStart"/>
      <w:r w:rsidRPr="00A522D9">
        <w:rPr>
          <w:rFonts w:ascii="Arial" w:hAnsi="Arial" w:cs="Arial"/>
          <w:b/>
          <w:bCs/>
          <w:sz w:val="24"/>
          <w:szCs w:val="24"/>
        </w:rPr>
        <w:t>we’re</w:t>
      </w:r>
      <w:proofErr w:type="gramEnd"/>
      <w:r w:rsidRPr="00A522D9">
        <w:rPr>
          <w:rFonts w:ascii="Arial" w:hAnsi="Arial" w:cs="Arial"/>
          <w:b/>
          <w:bCs/>
          <w:sz w:val="24"/>
          <w:szCs w:val="24"/>
        </w:rPr>
        <w:t xml:space="preserve"> screening for COVID-19</w:t>
      </w:r>
    </w:p>
    <w:bookmarkEnd w:id="0"/>
    <w:p w14:paraId="2C862867" w14:textId="77777777" w:rsidR="00887A75" w:rsidRPr="00363F65" w:rsidRDefault="00887A75" w:rsidP="00887A75">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All employees are screened before the start of their shift. Employees have 2 options to complete the screening: </w:t>
      </w:r>
    </w:p>
    <w:p w14:paraId="31C8CEC9" w14:textId="77777777" w:rsidR="00887A75" w:rsidRPr="00363F65" w:rsidRDefault="00887A75" w:rsidP="00887A75">
      <w:pPr>
        <w:pStyle w:val="ListParagraph"/>
        <w:numPr>
          <w:ilvl w:val="2"/>
          <w:numId w:val="2"/>
        </w:numPr>
        <w:rPr>
          <w:rFonts w:ascii="Arial" w:hAnsi="Arial" w:cs="Arial"/>
          <w:color w:val="0070C0"/>
          <w:sz w:val="24"/>
          <w:szCs w:val="24"/>
        </w:rPr>
      </w:pPr>
      <w:r w:rsidRPr="00363F65">
        <w:rPr>
          <w:rFonts w:ascii="Arial" w:hAnsi="Arial" w:cs="Arial"/>
          <w:color w:val="0070C0"/>
          <w:sz w:val="24"/>
          <w:szCs w:val="24"/>
        </w:rPr>
        <w:t>At home prior to shift using the 24-7 login and completing the screening questions online</w:t>
      </w:r>
    </w:p>
    <w:p w14:paraId="7FB1C6EA" w14:textId="77777777" w:rsidR="00887A75" w:rsidRPr="00363F65" w:rsidRDefault="00887A75" w:rsidP="00887A75">
      <w:pPr>
        <w:pStyle w:val="ListParagraph"/>
        <w:numPr>
          <w:ilvl w:val="2"/>
          <w:numId w:val="2"/>
        </w:numPr>
        <w:rPr>
          <w:rFonts w:ascii="Arial" w:hAnsi="Arial" w:cs="Arial"/>
          <w:color w:val="0070C0"/>
          <w:sz w:val="24"/>
          <w:szCs w:val="24"/>
        </w:rPr>
      </w:pPr>
      <w:r w:rsidRPr="00363F65">
        <w:rPr>
          <w:rFonts w:ascii="Arial" w:hAnsi="Arial" w:cs="Arial"/>
          <w:color w:val="0070C0"/>
          <w:sz w:val="24"/>
          <w:szCs w:val="24"/>
        </w:rPr>
        <w:t xml:space="preserve">At the main employee entrance employees are giving a copy of the screening questions to complete and sign. </w:t>
      </w:r>
    </w:p>
    <w:p w14:paraId="6228ED4D" w14:textId="77777777" w:rsidR="00887A75" w:rsidRPr="00363F65" w:rsidRDefault="00887A75" w:rsidP="00887A75">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Screening questions are being verified by the Screening Designate (usually the Department Manager). </w:t>
      </w:r>
    </w:p>
    <w:p w14:paraId="57248B32" w14:textId="77777777" w:rsidR="00887A75" w:rsidRPr="00363F65" w:rsidRDefault="00887A75" w:rsidP="00887A75">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Hard copies of employee screening questions are kept in the HR office. Organized by day with a copy of the schedule for the day. </w:t>
      </w:r>
    </w:p>
    <w:p w14:paraId="2FFCF068" w14:textId="77777777" w:rsidR="00887A75" w:rsidRDefault="00887A75" w:rsidP="00887A75">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lastRenderedPageBreak/>
        <w:t xml:space="preserve">If employees fail the screening questions online, they are </w:t>
      </w:r>
      <w:r>
        <w:rPr>
          <w:rFonts w:ascii="Arial" w:hAnsi="Arial" w:cs="Arial"/>
          <w:color w:val="0070C0"/>
          <w:sz w:val="24"/>
          <w:szCs w:val="24"/>
        </w:rPr>
        <w:t xml:space="preserve">told that they cannot enter the workplace and must contact their Supervisor/Manager and/or local Public Health Unit for direction. </w:t>
      </w:r>
    </w:p>
    <w:p w14:paraId="159F8732" w14:textId="77777777" w:rsidR="00887A75" w:rsidRDefault="00887A75" w:rsidP="00887A75">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If employees fail the screening questions </w:t>
      </w:r>
      <w:r>
        <w:rPr>
          <w:rFonts w:ascii="Arial" w:hAnsi="Arial" w:cs="Arial"/>
          <w:color w:val="0070C0"/>
          <w:sz w:val="24"/>
          <w:szCs w:val="24"/>
        </w:rPr>
        <w:t xml:space="preserve">onsite, the are immediately sent home and told to contact their local Public Health Unit for direction. </w:t>
      </w:r>
    </w:p>
    <w:p w14:paraId="24125299" w14:textId="0F333B5F" w:rsidR="00887A75" w:rsidRDefault="00887A75" w:rsidP="00887A75">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See </w:t>
      </w:r>
      <w:r w:rsidRPr="006C07BA">
        <w:rPr>
          <w:rFonts w:ascii="Arial" w:hAnsi="Arial" w:cs="Arial"/>
          <w:color w:val="0070C0"/>
          <w:sz w:val="24"/>
          <w:szCs w:val="24"/>
        </w:rPr>
        <w:t>screening question</w:t>
      </w:r>
      <w:r>
        <w:rPr>
          <w:rFonts w:ascii="Arial" w:hAnsi="Arial" w:cs="Arial"/>
          <w:color w:val="0070C0"/>
          <w:sz w:val="24"/>
          <w:szCs w:val="24"/>
        </w:rPr>
        <w:t>s below</w:t>
      </w:r>
      <w:r w:rsidRPr="006C07BA">
        <w:rPr>
          <w:rFonts w:ascii="Arial" w:hAnsi="Arial" w:cs="Arial"/>
          <w:color w:val="0070C0"/>
          <w:sz w:val="24"/>
          <w:szCs w:val="24"/>
        </w:rPr>
        <w:t>:</w:t>
      </w:r>
    </w:p>
    <w:p w14:paraId="3B7958FE" w14:textId="07FD9B81" w:rsidR="00887A75" w:rsidRDefault="00887A75" w:rsidP="00887A75">
      <w:pPr>
        <w:rPr>
          <w:rFonts w:ascii="Arial" w:hAnsi="Arial" w:cs="Arial"/>
          <w:color w:val="0070C0"/>
          <w:sz w:val="24"/>
          <w:szCs w:val="24"/>
        </w:rPr>
      </w:pPr>
    </w:p>
    <w:p w14:paraId="274365F4" w14:textId="5A2C5265" w:rsidR="00887A75" w:rsidRDefault="005A0B61" w:rsidP="00887A75">
      <w:pPr>
        <w:rPr>
          <w:rFonts w:ascii="Arial" w:hAnsi="Arial" w:cs="Arial"/>
          <w:color w:val="0070C0"/>
          <w:sz w:val="24"/>
          <w:szCs w:val="24"/>
        </w:rPr>
      </w:pPr>
      <w:r>
        <w:rPr>
          <w:noProof/>
        </w:rPr>
        <w:drawing>
          <wp:inline distT="0" distB="0" distL="0" distR="0" wp14:anchorId="7161D1B2" wp14:editId="5DBAB0D3">
            <wp:extent cx="5940508" cy="7237562"/>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9610" cy="7285202"/>
                    </a:xfrm>
                    <a:prstGeom prst="rect">
                      <a:avLst/>
                    </a:prstGeom>
                  </pic:spPr>
                </pic:pic>
              </a:graphicData>
            </a:graphic>
          </wp:inline>
        </w:drawing>
      </w:r>
    </w:p>
    <w:p w14:paraId="1C3A8FA5" w14:textId="5BEF5786" w:rsidR="00887A75" w:rsidRPr="00887A75" w:rsidRDefault="00887A75" w:rsidP="00887A75">
      <w:pPr>
        <w:rPr>
          <w:rFonts w:ascii="Arial" w:hAnsi="Arial" w:cs="Arial"/>
          <w:color w:val="0070C0"/>
          <w:sz w:val="24"/>
          <w:szCs w:val="24"/>
        </w:rPr>
      </w:pPr>
    </w:p>
    <w:p w14:paraId="6074C577" w14:textId="77777777" w:rsidR="00611173" w:rsidRPr="00611173" w:rsidRDefault="00611173" w:rsidP="00611173">
      <w:pPr>
        <w:pStyle w:val="ListParagraph"/>
        <w:ind w:left="1800"/>
        <w:rPr>
          <w:rFonts w:ascii="Arial" w:hAnsi="Arial" w:cs="Arial"/>
          <w:color w:val="0070C0"/>
          <w:sz w:val="24"/>
          <w:szCs w:val="24"/>
        </w:rPr>
      </w:pPr>
    </w:p>
    <w:p w14:paraId="33311E3C" w14:textId="205ECF2C" w:rsidR="00CF20C9" w:rsidRDefault="00CF20C9" w:rsidP="00CF20C9">
      <w:pPr>
        <w:pStyle w:val="ListParagraph"/>
        <w:numPr>
          <w:ilvl w:val="0"/>
          <w:numId w:val="2"/>
        </w:numPr>
        <w:rPr>
          <w:rFonts w:ascii="Arial" w:hAnsi="Arial" w:cs="Arial"/>
          <w:b/>
          <w:bCs/>
          <w:sz w:val="24"/>
          <w:szCs w:val="24"/>
        </w:rPr>
      </w:pPr>
      <w:r>
        <w:rPr>
          <w:rFonts w:ascii="Arial" w:hAnsi="Arial" w:cs="Arial"/>
          <w:b/>
          <w:bCs/>
          <w:sz w:val="24"/>
          <w:szCs w:val="24"/>
        </w:rPr>
        <w:t xml:space="preserve">Communication Plans and Training </w:t>
      </w:r>
    </w:p>
    <w:p w14:paraId="278B2444" w14:textId="5D03B81F" w:rsidR="00977113"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Daily meetings with Staff to review COVID-19 questions and communicate updates</w:t>
      </w:r>
      <w:r w:rsidR="00016B5E">
        <w:rPr>
          <w:rFonts w:ascii="Arial" w:hAnsi="Arial" w:cs="Arial"/>
          <w:color w:val="0070C0"/>
          <w:sz w:val="24"/>
          <w:szCs w:val="24"/>
        </w:rPr>
        <w:t xml:space="preserve"> including updates from </w:t>
      </w:r>
      <w:r w:rsidR="00016B5E" w:rsidRPr="000438AE">
        <w:rPr>
          <w:rFonts w:ascii="Arial" w:hAnsi="Arial" w:cs="Arial"/>
          <w:color w:val="0070C0"/>
          <w:sz w:val="24"/>
          <w:szCs w:val="24"/>
        </w:rPr>
        <w:t>Public Health, Government Notices and News Bulletins</w:t>
      </w:r>
    </w:p>
    <w:p w14:paraId="72BB66FC" w14:textId="0A697DBE" w:rsidR="00016B5E" w:rsidRPr="000438AE" w:rsidRDefault="00016B5E" w:rsidP="00A522D9">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Supervisors specifically trained on COVID-19 policies and procedures to ensure they are being implemented and followed by all employees, customers/patrons. </w:t>
      </w:r>
    </w:p>
    <w:p w14:paraId="1011224E" w14:textId="14C6BE9C"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Safety Talks on proper PPE (Masks, Gloves, etc.)</w:t>
      </w:r>
    </w:p>
    <w:p w14:paraId="13CCA764" w14:textId="3BC2473E"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Safety Talk on Hand Washing/</w:t>
      </w:r>
      <w:r w:rsidR="000438AE" w:rsidRPr="000438AE">
        <w:rPr>
          <w:rFonts w:ascii="Arial" w:hAnsi="Arial" w:cs="Arial"/>
          <w:color w:val="0070C0"/>
          <w:sz w:val="24"/>
          <w:szCs w:val="24"/>
        </w:rPr>
        <w:t>Sanitizing</w:t>
      </w:r>
    </w:p>
    <w:p w14:paraId="6E1B4436" w14:textId="3BD907E8"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 xml:space="preserve">Organizational Risk Assessment For COVID-19 created, </w:t>
      </w:r>
      <w:proofErr w:type="gramStart"/>
      <w:r w:rsidRPr="000438AE">
        <w:rPr>
          <w:rFonts w:ascii="Arial" w:hAnsi="Arial" w:cs="Arial"/>
          <w:color w:val="0070C0"/>
          <w:sz w:val="24"/>
          <w:szCs w:val="24"/>
        </w:rPr>
        <w:t>communicated</w:t>
      </w:r>
      <w:proofErr w:type="gramEnd"/>
      <w:r w:rsidRPr="000438AE">
        <w:rPr>
          <w:rFonts w:ascii="Arial" w:hAnsi="Arial" w:cs="Arial"/>
          <w:color w:val="0070C0"/>
          <w:sz w:val="24"/>
          <w:szCs w:val="24"/>
        </w:rPr>
        <w:t xml:space="preserve"> and posted on the H&amp;S Board. </w:t>
      </w:r>
    </w:p>
    <w:p w14:paraId="60FC2A24" w14:textId="1665EFBA"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 xml:space="preserve">Signage and posters for COVID-19 procedures (including wearing masks, physical distancing, hand washing/sanitizing, etc.) </w:t>
      </w:r>
    </w:p>
    <w:p w14:paraId="6418E36C" w14:textId="77777777" w:rsid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COVID-19 Online training:</w:t>
      </w:r>
    </w:p>
    <w:p w14:paraId="322A8025" w14:textId="77777777" w:rsidR="000438AE" w:rsidRDefault="000438AE" w:rsidP="000438AE">
      <w:pPr>
        <w:pStyle w:val="ListParagraph"/>
        <w:numPr>
          <w:ilvl w:val="2"/>
          <w:numId w:val="2"/>
        </w:numPr>
        <w:rPr>
          <w:rFonts w:ascii="Arial" w:hAnsi="Arial" w:cs="Arial"/>
          <w:color w:val="0070C0"/>
          <w:sz w:val="24"/>
          <w:szCs w:val="24"/>
        </w:rPr>
      </w:pPr>
      <w:r w:rsidRPr="000438AE">
        <w:rPr>
          <w:rFonts w:ascii="Arial" w:hAnsi="Arial" w:cs="Arial"/>
          <w:color w:val="0070C0"/>
          <w:sz w:val="24"/>
          <w:szCs w:val="24"/>
        </w:rPr>
        <w:t>Personal Protective Equipment for COVID-19</w:t>
      </w:r>
    </w:p>
    <w:p w14:paraId="51AAE9C9" w14:textId="77777777" w:rsidR="000438AE"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COVID-19 Organizations Considerations</w:t>
      </w:r>
    </w:p>
    <w:p w14:paraId="7B42CFA2" w14:textId="77777777" w:rsidR="000438AE"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Material Handling – Protect your Employees from COVID-19</w:t>
      </w:r>
    </w:p>
    <w:p w14:paraId="6632F063" w14:textId="71954D00" w:rsidR="00977113"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COVID-19 The Basics of Protection</w:t>
      </w:r>
    </w:p>
    <w:p w14:paraId="07B7E3DA" w14:textId="65275FE4" w:rsidR="000438AE"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Signage and Screening for COVID-19</w:t>
      </w:r>
    </w:p>
    <w:p w14:paraId="3296AD48" w14:textId="54064E26" w:rsidR="000438AE" w:rsidRPr="000438AE"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 xml:space="preserve">Protecting Yourself Outside of Work from COVID-19. </w:t>
      </w:r>
    </w:p>
    <w:p w14:paraId="5F6C31AA" w14:textId="54BA4144" w:rsidR="00887A75" w:rsidRDefault="00887A75" w:rsidP="00887A75">
      <w:pPr>
        <w:pStyle w:val="ListParagraph"/>
        <w:ind w:left="360"/>
        <w:rPr>
          <w:rFonts w:ascii="Arial" w:hAnsi="Arial" w:cs="Arial"/>
          <w:b/>
          <w:bCs/>
          <w:sz w:val="24"/>
          <w:szCs w:val="24"/>
        </w:rPr>
      </w:pPr>
    </w:p>
    <w:p w14:paraId="0866A6DF" w14:textId="77777777" w:rsidR="00887A75" w:rsidRDefault="00887A75" w:rsidP="00887A75">
      <w:pPr>
        <w:pStyle w:val="ListParagraph"/>
        <w:ind w:left="360"/>
        <w:rPr>
          <w:rFonts w:ascii="Arial" w:hAnsi="Arial" w:cs="Arial"/>
          <w:b/>
          <w:bCs/>
          <w:sz w:val="24"/>
          <w:szCs w:val="24"/>
        </w:rPr>
      </w:pPr>
    </w:p>
    <w:p w14:paraId="1E7BDEB3" w14:textId="6D793ED4" w:rsidR="00887A75" w:rsidRDefault="00887A75" w:rsidP="00887A75">
      <w:pPr>
        <w:pStyle w:val="ListParagraph"/>
        <w:numPr>
          <w:ilvl w:val="0"/>
          <w:numId w:val="2"/>
        </w:numPr>
        <w:rPr>
          <w:rFonts w:ascii="Arial" w:hAnsi="Arial" w:cs="Arial"/>
          <w:b/>
          <w:bCs/>
          <w:sz w:val="24"/>
          <w:szCs w:val="24"/>
        </w:rPr>
      </w:pPr>
      <w:bookmarkStart w:id="1" w:name="_Hlk57127665"/>
      <w:r w:rsidRPr="00CF67A1">
        <w:rPr>
          <w:rFonts w:ascii="Arial" w:hAnsi="Arial" w:cs="Arial"/>
          <w:b/>
          <w:bCs/>
          <w:sz w:val="24"/>
          <w:szCs w:val="24"/>
        </w:rPr>
        <w:t>What we will do if there is a potential case, or suspected exposure to, COVID-19 at our workplace</w:t>
      </w:r>
      <w:r>
        <w:rPr>
          <w:rFonts w:ascii="Arial" w:hAnsi="Arial" w:cs="Arial"/>
          <w:b/>
          <w:bCs/>
          <w:sz w:val="24"/>
          <w:szCs w:val="24"/>
        </w:rPr>
        <w:t xml:space="preserve">: </w:t>
      </w:r>
    </w:p>
    <w:bookmarkEnd w:id="1"/>
    <w:p w14:paraId="111B4C0D" w14:textId="77777777" w:rsidR="00887A75" w:rsidRDefault="00887A75" w:rsidP="00887A75">
      <w:pPr>
        <w:pStyle w:val="ListParagraph"/>
        <w:numPr>
          <w:ilvl w:val="1"/>
          <w:numId w:val="2"/>
        </w:numPr>
        <w:rPr>
          <w:rFonts w:ascii="Arial" w:hAnsi="Arial" w:cs="Arial"/>
          <w:color w:val="0070C0"/>
          <w:sz w:val="24"/>
          <w:szCs w:val="24"/>
        </w:rPr>
      </w:pPr>
      <w:r>
        <w:rPr>
          <w:rFonts w:ascii="Arial" w:hAnsi="Arial" w:cs="Arial"/>
          <w:color w:val="0070C0"/>
          <w:sz w:val="24"/>
          <w:szCs w:val="24"/>
        </w:rPr>
        <w:t>Follow the Guidelines below for Positive COVID-19 Diagnosis in the Workplace</w:t>
      </w:r>
    </w:p>
    <w:tbl>
      <w:tblPr>
        <w:tblStyle w:val="TableGrid"/>
        <w:tblW w:w="0" w:type="auto"/>
        <w:tblLook w:val="04A0" w:firstRow="1" w:lastRow="0" w:firstColumn="1" w:lastColumn="0" w:noHBand="0" w:noVBand="1"/>
      </w:tblPr>
      <w:tblGrid>
        <w:gridCol w:w="10485"/>
      </w:tblGrid>
      <w:tr w:rsidR="00887A75" w:rsidRPr="00272403" w14:paraId="6710DF20" w14:textId="77777777" w:rsidTr="00786ADA">
        <w:tc>
          <w:tcPr>
            <w:tcW w:w="10485" w:type="dxa"/>
            <w:shd w:val="clear" w:color="auto" w:fill="D9D9D9" w:themeFill="background1" w:themeFillShade="D9"/>
          </w:tcPr>
          <w:p w14:paraId="5F414C16" w14:textId="77777777" w:rsidR="00887A75" w:rsidRPr="00E20C6E" w:rsidRDefault="00887A75" w:rsidP="00786ADA">
            <w:pPr>
              <w:rPr>
                <w:rFonts w:ascii="Arial" w:hAnsi="Arial" w:cs="Arial"/>
                <w:b/>
                <w:bCs/>
                <w:color w:val="0070C0"/>
              </w:rPr>
            </w:pPr>
            <w:r w:rsidRPr="003B664D">
              <w:rPr>
                <w:rFonts w:ascii="Arial" w:hAnsi="Arial" w:cs="Arial"/>
                <w:color w:val="0070C0"/>
                <w:sz w:val="24"/>
                <w:szCs w:val="24"/>
              </w:rPr>
              <w:t xml:space="preserve"> </w:t>
            </w:r>
            <w:r w:rsidRPr="00E20C6E">
              <w:rPr>
                <w:rFonts w:ascii="Arial" w:hAnsi="Arial" w:cs="Arial"/>
                <w:b/>
                <w:bCs/>
                <w:color w:val="0070C0"/>
              </w:rPr>
              <w:t>Employee Instructions</w:t>
            </w:r>
          </w:p>
        </w:tc>
      </w:tr>
      <w:tr w:rsidR="00887A75" w:rsidRPr="004550D9" w14:paraId="7E2E039C" w14:textId="77777777" w:rsidTr="00786ADA">
        <w:tc>
          <w:tcPr>
            <w:tcW w:w="10485" w:type="dxa"/>
          </w:tcPr>
          <w:p w14:paraId="0D4CC77D" w14:textId="77777777" w:rsidR="00887A75" w:rsidRPr="00E20C6E" w:rsidRDefault="00887A75" w:rsidP="00786ADA">
            <w:pPr>
              <w:pStyle w:val="ListParagraph"/>
              <w:numPr>
                <w:ilvl w:val="0"/>
                <w:numId w:val="17"/>
              </w:numPr>
              <w:rPr>
                <w:rFonts w:ascii="Arial" w:hAnsi="Arial" w:cs="Arial"/>
                <w:color w:val="0070C0"/>
              </w:rPr>
            </w:pPr>
            <w:r w:rsidRPr="00E20C6E">
              <w:rPr>
                <w:rFonts w:ascii="Arial" w:hAnsi="Arial" w:cs="Arial"/>
                <w:color w:val="0070C0"/>
              </w:rPr>
              <w:t xml:space="preserve">If a test positive employee comes into work, send them home immediately. This should be determined at screening. </w:t>
            </w:r>
          </w:p>
          <w:p w14:paraId="558DB95C" w14:textId="3FB21D49" w:rsidR="00887A75" w:rsidRPr="00E20C6E" w:rsidRDefault="00887A75" w:rsidP="00786ADA">
            <w:pPr>
              <w:pStyle w:val="ListParagraph"/>
              <w:numPr>
                <w:ilvl w:val="0"/>
                <w:numId w:val="17"/>
              </w:numPr>
              <w:rPr>
                <w:rFonts w:ascii="Arial" w:hAnsi="Arial" w:cs="Arial"/>
                <w:color w:val="0070C0"/>
              </w:rPr>
            </w:pPr>
            <w:r w:rsidRPr="00E20C6E">
              <w:rPr>
                <w:rFonts w:ascii="Arial" w:hAnsi="Arial" w:cs="Arial"/>
                <w:color w:val="0070C0"/>
              </w:rPr>
              <w:t xml:space="preserve">If </w:t>
            </w:r>
            <w:r w:rsidRPr="005A0B61">
              <w:rPr>
                <w:rFonts w:ascii="Arial" w:hAnsi="Arial" w:cs="Arial"/>
                <w:color w:val="0070C0"/>
              </w:rPr>
              <w:t xml:space="preserve">the employee is only experiencing symptoms but does not have a diagnosis, direct them to take the online self-assessment </w:t>
            </w:r>
            <w:hyperlink r:id="rId13" w:history="1">
              <w:r w:rsidR="005A0B61" w:rsidRPr="005A0B61">
                <w:rPr>
                  <w:rStyle w:val="Hyperlink"/>
                  <w:rFonts w:ascii="Arial" w:hAnsi="Arial" w:cs="Arial"/>
                </w:rPr>
                <w:t>https://www.albertahealthservices.ca/topics/Page17058.aspx</w:t>
              </w:r>
            </w:hyperlink>
            <w:r w:rsidR="005A0B61" w:rsidRPr="005A0B61">
              <w:rPr>
                <w:rFonts w:ascii="Arial" w:hAnsi="Arial" w:cs="Arial"/>
              </w:rPr>
              <w:t xml:space="preserve"> </w:t>
            </w:r>
            <w:r w:rsidRPr="005A0B61">
              <w:rPr>
                <w:rFonts w:ascii="Arial" w:hAnsi="Arial" w:cs="Arial"/>
                <w:color w:val="0070C0"/>
              </w:rPr>
              <w:t>or call</w:t>
            </w:r>
            <w:r w:rsidRPr="00E20C6E">
              <w:rPr>
                <w:rFonts w:ascii="Arial" w:hAnsi="Arial" w:cs="Arial"/>
                <w:color w:val="0070C0"/>
              </w:rPr>
              <w:t xml:space="preserve"> their provincial telehealth/health link.  If subsequently they test positive for COVID-19 they are required to inform the workplace and the workplace will make appropriate notifications and necessary precautions.</w:t>
            </w:r>
          </w:p>
          <w:p w14:paraId="390CEC0B" w14:textId="77777777" w:rsidR="00887A75" w:rsidRPr="00E20C6E" w:rsidRDefault="00887A75" w:rsidP="00786ADA">
            <w:pPr>
              <w:pStyle w:val="ListParagraph"/>
              <w:numPr>
                <w:ilvl w:val="0"/>
                <w:numId w:val="17"/>
              </w:numPr>
              <w:rPr>
                <w:rFonts w:ascii="Arial" w:hAnsi="Arial" w:cs="Arial"/>
                <w:color w:val="0070C0"/>
              </w:rPr>
            </w:pPr>
            <w:r w:rsidRPr="00E20C6E">
              <w:rPr>
                <w:rFonts w:ascii="Arial" w:hAnsi="Arial" w:cs="Arial"/>
                <w:color w:val="0070C0"/>
              </w:rPr>
              <w:t>The employee will be directed to self-isolate for at least 14 days since the onset of symptom AND until symptoms are gone – whichever is longer.  Or as guided by their doctor or public health unit.</w:t>
            </w:r>
          </w:p>
          <w:p w14:paraId="3FC831DF" w14:textId="77777777" w:rsidR="00887A75" w:rsidRPr="00E20C6E" w:rsidRDefault="00887A75" w:rsidP="00786ADA">
            <w:pPr>
              <w:pStyle w:val="ListParagraph"/>
              <w:rPr>
                <w:rFonts w:ascii="Arial" w:hAnsi="Arial" w:cs="Arial"/>
                <w:color w:val="0070C0"/>
              </w:rPr>
            </w:pPr>
          </w:p>
        </w:tc>
      </w:tr>
      <w:tr w:rsidR="00887A75" w:rsidRPr="00C15FAD" w14:paraId="2691EBD0" w14:textId="77777777" w:rsidTr="00786ADA">
        <w:tc>
          <w:tcPr>
            <w:tcW w:w="10485" w:type="dxa"/>
            <w:shd w:val="clear" w:color="auto" w:fill="D9D9D9" w:themeFill="background1" w:themeFillShade="D9"/>
          </w:tcPr>
          <w:p w14:paraId="464D8270" w14:textId="77777777" w:rsidR="00887A75" w:rsidRPr="00E20C6E" w:rsidRDefault="00887A75" w:rsidP="00786ADA">
            <w:pPr>
              <w:rPr>
                <w:rFonts w:ascii="Arial" w:hAnsi="Arial" w:cs="Arial"/>
                <w:b/>
                <w:bCs/>
                <w:color w:val="0070C0"/>
              </w:rPr>
            </w:pPr>
            <w:r w:rsidRPr="00E20C6E">
              <w:rPr>
                <w:rFonts w:ascii="Arial" w:hAnsi="Arial" w:cs="Arial"/>
                <w:b/>
                <w:bCs/>
                <w:color w:val="0070C0"/>
              </w:rPr>
              <w:t>Actions at the Workplace</w:t>
            </w:r>
          </w:p>
        </w:tc>
      </w:tr>
      <w:tr w:rsidR="00887A75" w:rsidRPr="009B7401" w14:paraId="5E14C06F" w14:textId="77777777" w:rsidTr="00786ADA">
        <w:tc>
          <w:tcPr>
            <w:tcW w:w="10485" w:type="dxa"/>
          </w:tcPr>
          <w:p w14:paraId="47105E55" w14:textId="77777777" w:rsidR="00887A75" w:rsidRPr="00E20C6E" w:rsidRDefault="00887A75" w:rsidP="00786ADA">
            <w:pPr>
              <w:pStyle w:val="ListParagraph"/>
              <w:numPr>
                <w:ilvl w:val="0"/>
                <w:numId w:val="19"/>
              </w:numPr>
              <w:rPr>
                <w:rFonts w:ascii="Arial" w:hAnsi="Arial" w:cs="Arial"/>
                <w:color w:val="0070C0"/>
              </w:rPr>
            </w:pPr>
            <w:r w:rsidRPr="00E20C6E">
              <w:rPr>
                <w:rFonts w:ascii="Arial" w:hAnsi="Arial" w:cs="Arial"/>
                <w:color w:val="0070C0"/>
              </w:rPr>
              <w:t xml:space="preserve">Manager to contact the employee to confirm the following (as applicable): </w:t>
            </w:r>
          </w:p>
          <w:p w14:paraId="59FFBF90" w14:textId="77777777" w:rsidR="00887A75" w:rsidRPr="00E20C6E" w:rsidRDefault="00887A75" w:rsidP="00786ADA">
            <w:pPr>
              <w:pStyle w:val="ListParagraph"/>
              <w:numPr>
                <w:ilvl w:val="1"/>
                <w:numId w:val="19"/>
              </w:numPr>
              <w:rPr>
                <w:rFonts w:ascii="Arial" w:hAnsi="Arial" w:cs="Arial"/>
                <w:color w:val="0070C0"/>
              </w:rPr>
            </w:pPr>
            <w:r w:rsidRPr="00E20C6E">
              <w:rPr>
                <w:rFonts w:ascii="Arial" w:hAnsi="Arial" w:cs="Arial"/>
                <w:color w:val="0070C0"/>
              </w:rPr>
              <w:t>When they first started experiencing symptoms?</w:t>
            </w:r>
          </w:p>
          <w:p w14:paraId="4364EB9A" w14:textId="77777777" w:rsidR="00887A75" w:rsidRPr="00E20C6E" w:rsidRDefault="00887A75" w:rsidP="00786ADA">
            <w:pPr>
              <w:pStyle w:val="ListParagraph"/>
              <w:numPr>
                <w:ilvl w:val="1"/>
                <w:numId w:val="19"/>
              </w:numPr>
              <w:rPr>
                <w:rFonts w:ascii="Arial" w:hAnsi="Arial" w:cs="Arial"/>
                <w:color w:val="0070C0"/>
              </w:rPr>
            </w:pPr>
            <w:r w:rsidRPr="00E20C6E">
              <w:rPr>
                <w:rFonts w:ascii="Arial" w:hAnsi="Arial" w:cs="Arial"/>
                <w:color w:val="0070C0"/>
              </w:rPr>
              <w:t>Where they believe they may have contract it (i.e. at the workplace, from a family member, out in public, etc.)?</w:t>
            </w:r>
          </w:p>
          <w:p w14:paraId="11AF4931" w14:textId="77777777" w:rsidR="00887A75" w:rsidRPr="00E20C6E" w:rsidRDefault="00887A75" w:rsidP="00786ADA">
            <w:pPr>
              <w:pStyle w:val="ListParagraph"/>
              <w:numPr>
                <w:ilvl w:val="1"/>
                <w:numId w:val="19"/>
              </w:numPr>
              <w:rPr>
                <w:rFonts w:ascii="Arial" w:hAnsi="Arial" w:cs="Arial"/>
                <w:color w:val="0070C0"/>
              </w:rPr>
            </w:pPr>
            <w:r w:rsidRPr="00E20C6E">
              <w:rPr>
                <w:rFonts w:ascii="Arial" w:hAnsi="Arial" w:cs="Arial"/>
                <w:color w:val="0070C0"/>
              </w:rPr>
              <w:t xml:space="preserve">Who they worked with or </w:t>
            </w:r>
            <w:proofErr w:type="gramStart"/>
            <w:r w:rsidRPr="00E20C6E">
              <w:rPr>
                <w:rFonts w:ascii="Arial" w:hAnsi="Arial" w:cs="Arial"/>
                <w:color w:val="0070C0"/>
              </w:rPr>
              <w:t>came in contact with</w:t>
            </w:r>
            <w:proofErr w:type="gramEnd"/>
            <w:r w:rsidRPr="00E20C6E">
              <w:rPr>
                <w:rFonts w:ascii="Arial" w:hAnsi="Arial" w:cs="Arial"/>
                <w:color w:val="0070C0"/>
              </w:rPr>
              <w:t xml:space="preserve"> at the workplace?</w:t>
            </w:r>
          </w:p>
          <w:p w14:paraId="0C9792E7" w14:textId="77777777" w:rsidR="00887A75" w:rsidRPr="00E20C6E" w:rsidRDefault="00887A75" w:rsidP="00786ADA">
            <w:pPr>
              <w:pStyle w:val="ListParagraph"/>
              <w:numPr>
                <w:ilvl w:val="1"/>
                <w:numId w:val="19"/>
              </w:numPr>
              <w:rPr>
                <w:rFonts w:ascii="Arial" w:hAnsi="Arial" w:cs="Arial"/>
                <w:color w:val="0070C0"/>
              </w:rPr>
            </w:pPr>
            <w:proofErr w:type="gramStart"/>
            <w:r w:rsidRPr="00E20C6E">
              <w:rPr>
                <w:rFonts w:ascii="Arial" w:hAnsi="Arial" w:cs="Arial"/>
                <w:color w:val="0070C0"/>
              </w:rPr>
              <w:t>Where</w:t>
            </w:r>
            <w:proofErr w:type="gramEnd"/>
            <w:r w:rsidRPr="00E20C6E">
              <w:rPr>
                <w:rFonts w:ascii="Arial" w:hAnsi="Arial" w:cs="Arial"/>
                <w:color w:val="0070C0"/>
              </w:rPr>
              <w:t xml:space="preserve"> they following proper safety precautions?</w:t>
            </w:r>
          </w:p>
          <w:p w14:paraId="2DEB60F1" w14:textId="77777777" w:rsidR="00887A75" w:rsidRPr="00E20C6E" w:rsidRDefault="00887A75" w:rsidP="00786ADA">
            <w:pPr>
              <w:pStyle w:val="ListParagraph"/>
              <w:numPr>
                <w:ilvl w:val="1"/>
                <w:numId w:val="19"/>
              </w:numPr>
              <w:rPr>
                <w:rFonts w:ascii="Arial" w:hAnsi="Arial" w:cs="Arial"/>
                <w:color w:val="0070C0"/>
              </w:rPr>
            </w:pPr>
            <w:r w:rsidRPr="00E20C6E">
              <w:rPr>
                <w:rFonts w:ascii="Arial" w:hAnsi="Arial" w:cs="Arial"/>
                <w:color w:val="0070C0"/>
              </w:rPr>
              <w:t>What equipment/tools did they use?</w:t>
            </w:r>
          </w:p>
          <w:p w14:paraId="39F2B9CB" w14:textId="77777777" w:rsidR="00887A75" w:rsidRPr="00E20C6E" w:rsidRDefault="00887A75" w:rsidP="00786ADA">
            <w:pPr>
              <w:pStyle w:val="ListParagraph"/>
              <w:numPr>
                <w:ilvl w:val="1"/>
                <w:numId w:val="19"/>
              </w:numPr>
              <w:rPr>
                <w:rFonts w:ascii="Arial" w:hAnsi="Arial" w:cs="Arial"/>
                <w:color w:val="0070C0"/>
              </w:rPr>
            </w:pPr>
            <w:r w:rsidRPr="00E20C6E">
              <w:rPr>
                <w:rFonts w:ascii="Arial" w:hAnsi="Arial" w:cs="Arial"/>
                <w:color w:val="0070C0"/>
              </w:rPr>
              <w:t>Which customers did they deliver to or provide service/care to?</w:t>
            </w:r>
          </w:p>
          <w:p w14:paraId="2FCE7C16" w14:textId="77777777" w:rsidR="00887A75" w:rsidRPr="00E20C6E" w:rsidRDefault="00887A75" w:rsidP="00786ADA">
            <w:pPr>
              <w:pStyle w:val="ListParagraph"/>
              <w:numPr>
                <w:ilvl w:val="1"/>
                <w:numId w:val="19"/>
              </w:numPr>
              <w:rPr>
                <w:rFonts w:ascii="Arial" w:hAnsi="Arial" w:cs="Arial"/>
                <w:color w:val="0070C0"/>
              </w:rPr>
            </w:pPr>
            <w:r w:rsidRPr="00E20C6E">
              <w:rPr>
                <w:rFonts w:ascii="Arial" w:hAnsi="Arial" w:cs="Arial"/>
                <w:color w:val="0070C0"/>
              </w:rPr>
              <w:t xml:space="preserve">Any other pertinent information that can help the workplace limit the spread and control the risks. </w:t>
            </w:r>
          </w:p>
          <w:p w14:paraId="1F7B1B94" w14:textId="77777777" w:rsidR="00887A75" w:rsidRPr="00E20C6E" w:rsidRDefault="00887A75" w:rsidP="00786ADA">
            <w:pPr>
              <w:pStyle w:val="ListParagraph"/>
              <w:numPr>
                <w:ilvl w:val="0"/>
                <w:numId w:val="19"/>
              </w:numPr>
              <w:rPr>
                <w:rFonts w:ascii="Arial" w:hAnsi="Arial" w:cs="Arial"/>
                <w:color w:val="0070C0"/>
              </w:rPr>
            </w:pPr>
            <w:r w:rsidRPr="00E20C6E">
              <w:rPr>
                <w:rFonts w:ascii="Arial" w:hAnsi="Arial" w:cs="Arial"/>
                <w:color w:val="0070C0"/>
              </w:rPr>
              <w:t xml:space="preserve">Consult your local Public Health Department for guidance on specific steps for your workplace. </w:t>
            </w:r>
          </w:p>
          <w:p w14:paraId="50DDD076" w14:textId="77777777" w:rsidR="00887A75" w:rsidRPr="00E20C6E" w:rsidRDefault="00887A75" w:rsidP="00786ADA">
            <w:pPr>
              <w:pStyle w:val="ListParagraph"/>
              <w:numPr>
                <w:ilvl w:val="0"/>
                <w:numId w:val="19"/>
              </w:numPr>
              <w:rPr>
                <w:rFonts w:ascii="Arial" w:hAnsi="Arial" w:cs="Arial"/>
                <w:color w:val="0070C0"/>
              </w:rPr>
            </w:pPr>
            <w:r w:rsidRPr="00E20C6E">
              <w:rPr>
                <w:rFonts w:ascii="Arial" w:hAnsi="Arial" w:cs="Arial"/>
                <w:color w:val="0070C0"/>
              </w:rPr>
              <w:t xml:space="preserve">Consider if a temporary or partial shut down is needed. </w:t>
            </w:r>
          </w:p>
          <w:p w14:paraId="68931495" w14:textId="77777777" w:rsidR="00887A75" w:rsidRPr="00E20C6E" w:rsidRDefault="00887A75" w:rsidP="00786ADA">
            <w:pPr>
              <w:pStyle w:val="ListParagraph"/>
              <w:numPr>
                <w:ilvl w:val="0"/>
                <w:numId w:val="19"/>
              </w:numPr>
              <w:rPr>
                <w:rFonts w:ascii="Arial" w:hAnsi="Arial" w:cs="Arial"/>
                <w:color w:val="0070C0"/>
              </w:rPr>
            </w:pPr>
            <w:r w:rsidRPr="00E20C6E">
              <w:rPr>
                <w:rFonts w:ascii="Arial" w:hAnsi="Arial" w:cs="Arial"/>
                <w:color w:val="0070C0"/>
              </w:rPr>
              <w:t xml:space="preserve">Deep cleaning of all areas the employee work or equipment/tools/products the employee touched should take place immediately. Consider the following: </w:t>
            </w:r>
          </w:p>
          <w:p w14:paraId="6D899089" w14:textId="77777777" w:rsidR="00887A75" w:rsidRPr="00E20C6E" w:rsidRDefault="00887A75" w:rsidP="00786ADA">
            <w:pPr>
              <w:pStyle w:val="ListParagraph"/>
              <w:numPr>
                <w:ilvl w:val="1"/>
                <w:numId w:val="19"/>
              </w:numPr>
              <w:rPr>
                <w:rFonts w:ascii="Arial" w:hAnsi="Arial" w:cs="Arial"/>
                <w:color w:val="0070C0"/>
              </w:rPr>
            </w:pPr>
            <w:r w:rsidRPr="00E20C6E">
              <w:rPr>
                <w:rFonts w:ascii="Arial" w:hAnsi="Arial" w:cs="Arial"/>
                <w:color w:val="0070C0"/>
              </w:rPr>
              <w:t>Desks/office space or workstation of the employee</w:t>
            </w:r>
          </w:p>
          <w:p w14:paraId="517AD400" w14:textId="77777777" w:rsidR="00887A75" w:rsidRPr="00E20C6E" w:rsidRDefault="00887A75" w:rsidP="00786ADA">
            <w:pPr>
              <w:pStyle w:val="ListParagraph"/>
              <w:numPr>
                <w:ilvl w:val="1"/>
                <w:numId w:val="19"/>
              </w:numPr>
              <w:rPr>
                <w:rFonts w:ascii="Arial" w:hAnsi="Arial" w:cs="Arial"/>
                <w:color w:val="0070C0"/>
              </w:rPr>
            </w:pPr>
            <w:r w:rsidRPr="00E20C6E">
              <w:rPr>
                <w:rFonts w:ascii="Arial" w:hAnsi="Arial" w:cs="Arial"/>
                <w:color w:val="0070C0"/>
              </w:rPr>
              <w:t>Lunchrooms/washrooms or other shared employee spaces</w:t>
            </w:r>
          </w:p>
          <w:p w14:paraId="7023E421" w14:textId="77777777" w:rsidR="00887A75" w:rsidRPr="00E20C6E" w:rsidRDefault="00887A75" w:rsidP="00786ADA">
            <w:pPr>
              <w:pStyle w:val="ListParagraph"/>
              <w:numPr>
                <w:ilvl w:val="1"/>
                <w:numId w:val="19"/>
              </w:numPr>
              <w:rPr>
                <w:rFonts w:ascii="Arial" w:hAnsi="Arial" w:cs="Arial"/>
                <w:color w:val="0070C0"/>
              </w:rPr>
            </w:pPr>
            <w:r w:rsidRPr="00E20C6E">
              <w:rPr>
                <w:rFonts w:ascii="Arial" w:hAnsi="Arial" w:cs="Arial"/>
                <w:color w:val="0070C0"/>
              </w:rPr>
              <w:lastRenderedPageBreak/>
              <w:t xml:space="preserve">Company vehicles, </w:t>
            </w:r>
            <w:proofErr w:type="gramStart"/>
            <w:r w:rsidRPr="00E20C6E">
              <w:rPr>
                <w:rFonts w:ascii="Arial" w:hAnsi="Arial" w:cs="Arial"/>
                <w:color w:val="0070C0"/>
              </w:rPr>
              <w:t>forklifts</w:t>
            </w:r>
            <w:proofErr w:type="gramEnd"/>
            <w:r w:rsidRPr="00E20C6E">
              <w:rPr>
                <w:rFonts w:ascii="Arial" w:hAnsi="Arial" w:cs="Arial"/>
                <w:color w:val="0070C0"/>
              </w:rPr>
              <w:t xml:space="preserve"> or other machinery that the employee used</w:t>
            </w:r>
          </w:p>
          <w:p w14:paraId="2BF3C7EA" w14:textId="77777777" w:rsidR="00887A75" w:rsidRPr="00E20C6E" w:rsidRDefault="00887A75" w:rsidP="00786ADA">
            <w:pPr>
              <w:pStyle w:val="ListParagraph"/>
              <w:numPr>
                <w:ilvl w:val="1"/>
                <w:numId w:val="19"/>
              </w:numPr>
              <w:rPr>
                <w:rFonts w:ascii="Arial" w:hAnsi="Arial" w:cs="Arial"/>
                <w:color w:val="0070C0"/>
              </w:rPr>
            </w:pPr>
            <w:r w:rsidRPr="00E20C6E">
              <w:rPr>
                <w:rFonts w:ascii="Arial" w:hAnsi="Arial" w:cs="Arial"/>
                <w:color w:val="0070C0"/>
              </w:rPr>
              <w:t xml:space="preserve">Tools, </w:t>
            </w:r>
            <w:proofErr w:type="gramStart"/>
            <w:r w:rsidRPr="00E20C6E">
              <w:rPr>
                <w:rFonts w:ascii="Arial" w:hAnsi="Arial" w:cs="Arial"/>
                <w:color w:val="0070C0"/>
              </w:rPr>
              <w:t>equipment</w:t>
            </w:r>
            <w:proofErr w:type="gramEnd"/>
            <w:r w:rsidRPr="00E20C6E">
              <w:rPr>
                <w:rFonts w:ascii="Arial" w:hAnsi="Arial" w:cs="Arial"/>
                <w:color w:val="0070C0"/>
              </w:rPr>
              <w:t xml:space="preserve"> or products that the employee handled</w:t>
            </w:r>
          </w:p>
          <w:p w14:paraId="424934A6" w14:textId="77777777" w:rsidR="00887A75" w:rsidRPr="00E20C6E" w:rsidRDefault="00887A75" w:rsidP="00786ADA">
            <w:pPr>
              <w:pStyle w:val="ListParagraph"/>
              <w:numPr>
                <w:ilvl w:val="1"/>
                <w:numId w:val="19"/>
              </w:numPr>
              <w:rPr>
                <w:rFonts w:ascii="Arial" w:hAnsi="Arial" w:cs="Arial"/>
                <w:color w:val="0070C0"/>
              </w:rPr>
            </w:pPr>
            <w:r w:rsidRPr="00E20C6E">
              <w:rPr>
                <w:rFonts w:ascii="Arial" w:hAnsi="Arial" w:cs="Arial"/>
                <w:color w:val="0070C0"/>
              </w:rPr>
              <w:t>All high touch point (i.e. light switches, door handles, countertops, etc.)</w:t>
            </w:r>
          </w:p>
          <w:p w14:paraId="0D759994" w14:textId="77777777" w:rsidR="00887A75" w:rsidRPr="00E20C6E" w:rsidRDefault="00887A75" w:rsidP="00786ADA">
            <w:pPr>
              <w:pStyle w:val="ListParagraph"/>
              <w:numPr>
                <w:ilvl w:val="0"/>
                <w:numId w:val="19"/>
              </w:numPr>
              <w:rPr>
                <w:rFonts w:ascii="Arial" w:hAnsi="Arial" w:cs="Arial"/>
                <w:color w:val="0070C0"/>
              </w:rPr>
            </w:pPr>
            <w:r w:rsidRPr="00E20C6E">
              <w:rPr>
                <w:rFonts w:ascii="Arial" w:hAnsi="Arial" w:cs="Arial"/>
                <w:color w:val="0070C0"/>
              </w:rPr>
              <w:t xml:space="preserve">Notify the union, safety committee and provincial offer as required. </w:t>
            </w:r>
          </w:p>
          <w:p w14:paraId="73916B00" w14:textId="77777777" w:rsidR="00887A75" w:rsidRPr="00E20C6E" w:rsidRDefault="00887A75" w:rsidP="00786ADA">
            <w:pPr>
              <w:pStyle w:val="ListParagraph"/>
              <w:numPr>
                <w:ilvl w:val="0"/>
                <w:numId w:val="19"/>
              </w:numPr>
              <w:rPr>
                <w:rFonts w:ascii="Arial" w:hAnsi="Arial" w:cs="Arial"/>
                <w:color w:val="0070C0"/>
              </w:rPr>
            </w:pPr>
            <w:r w:rsidRPr="00E20C6E">
              <w:rPr>
                <w:rFonts w:ascii="Arial" w:hAnsi="Arial" w:cs="Arial"/>
                <w:color w:val="0070C0"/>
              </w:rPr>
              <w:t>Determine which employees at the workplace need to be notified (all, only certain departments, only employees with direct contact, etc.)</w:t>
            </w:r>
          </w:p>
          <w:p w14:paraId="2CC2CD98" w14:textId="77777777" w:rsidR="00887A75" w:rsidRPr="00E20C6E" w:rsidRDefault="00887A75" w:rsidP="00786ADA">
            <w:pPr>
              <w:pStyle w:val="ListParagraph"/>
              <w:numPr>
                <w:ilvl w:val="0"/>
                <w:numId w:val="19"/>
              </w:numPr>
              <w:rPr>
                <w:rFonts w:ascii="Arial" w:hAnsi="Arial" w:cs="Arial"/>
                <w:color w:val="0070C0"/>
              </w:rPr>
            </w:pPr>
            <w:r w:rsidRPr="00E20C6E">
              <w:rPr>
                <w:rFonts w:ascii="Arial" w:hAnsi="Arial" w:cs="Arial"/>
                <w:color w:val="0070C0"/>
              </w:rPr>
              <w:t xml:space="preserve">Determine if other employees need to be sent home to self-isolate or need to be tested. </w:t>
            </w:r>
          </w:p>
          <w:p w14:paraId="48561DF4" w14:textId="77777777" w:rsidR="00887A75" w:rsidRPr="00E20C6E" w:rsidRDefault="00887A75" w:rsidP="00786ADA">
            <w:pPr>
              <w:pStyle w:val="ListParagraph"/>
              <w:numPr>
                <w:ilvl w:val="0"/>
                <w:numId w:val="19"/>
              </w:numPr>
              <w:rPr>
                <w:rFonts w:ascii="Arial" w:hAnsi="Arial" w:cs="Arial"/>
                <w:color w:val="0070C0"/>
              </w:rPr>
            </w:pPr>
            <w:r w:rsidRPr="00E20C6E">
              <w:rPr>
                <w:rFonts w:ascii="Arial" w:hAnsi="Arial" w:cs="Arial"/>
                <w:color w:val="0070C0"/>
              </w:rPr>
              <w:t xml:space="preserve">Determine if customers, contractors, visitor, etc. need to be notified. </w:t>
            </w:r>
          </w:p>
          <w:p w14:paraId="2AC7FC66" w14:textId="77777777" w:rsidR="00887A75" w:rsidRPr="00E20C6E" w:rsidRDefault="00887A75" w:rsidP="00786ADA">
            <w:pPr>
              <w:pStyle w:val="ListParagraph"/>
              <w:numPr>
                <w:ilvl w:val="0"/>
                <w:numId w:val="19"/>
              </w:numPr>
              <w:rPr>
                <w:rFonts w:ascii="Arial" w:hAnsi="Arial" w:cs="Arial"/>
                <w:color w:val="0070C0"/>
              </w:rPr>
            </w:pPr>
            <w:r w:rsidRPr="00E20C6E">
              <w:rPr>
                <w:rFonts w:ascii="Arial" w:hAnsi="Arial" w:cs="Arial"/>
                <w:color w:val="0070C0"/>
              </w:rPr>
              <w:t xml:space="preserve">If it is likely that COVID-19 was contracted at the workplace, complete the appropriate provincial compensation board forms for workplace illness reporting. </w:t>
            </w:r>
          </w:p>
          <w:p w14:paraId="552A97F7" w14:textId="77777777" w:rsidR="00887A75" w:rsidRPr="00E20C6E" w:rsidRDefault="00887A75" w:rsidP="00786ADA">
            <w:pPr>
              <w:pStyle w:val="ListParagraph"/>
              <w:rPr>
                <w:rFonts w:ascii="Arial" w:hAnsi="Arial" w:cs="Arial"/>
                <w:color w:val="0070C0"/>
              </w:rPr>
            </w:pPr>
          </w:p>
        </w:tc>
      </w:tr>
      <w:tr w:rsidR="00887A75" w:rsidRPr="00B07C45" w14:paraId="4A2CB007" w14:textId="77777777" w:rsidTr="00786ADA">
        <w:tc>
          <w:tcPr>
            <w:tcW w:w="10485" w:type="dxa"/>
            <w:shd w:val="clear" w:color="auto" w:fill="D9D9D9" w:themeFill="background1" w:themeFillShade="D9"/>
          </w:tcPr>
          <w:p w14:paraId="5D275D21" w14:textId="77777777" w:rsidR="00887A75" w:rsidRPr="00E20C6E" w:rsidRDefault="00887A75" w:rsidP="00786ADA">
            <w:pPr>
              <w:rPr>
                <w:rFonts w:ascii="Arial" w:hAnsi="Arial" w:cs="Arial"/>
                <w:b/>
                <w:bCs/>
                <w:color w:val="0070C0"/>
              </w:rPr>
            </w:pPr>
            <w:r w:rsidRPr="00E20C6E">
              <w:rPr>
                <w:rFonts w:ascii="Arial" w:hAnsi="Arial" w:cs="Arial"/>
                <w:b/>
                <w:bCs/>
                <w:color w:val="0070C0"/>
              </w:rPr>
              <w:t>Messaging when someone in the workplace has been diagnosed with COVID-19</w:t>
            </w:r>
          </w:p>
        </w:tc>
      </w:tr>
      <w:tr w:rsidR="00887A75" w:rsidRPr="005C40D1" w14:paraId="692C7EB8" w14:textId="77777777" w:rsidTr="00786ADA">
        <w:tc>
          <w:tcPr>
            <w:tcW w:w="10485" w:type="dxa"/>
          </w:tcPr>
          <w:p w14:paraId="2F69CBBE" w14:textId="77777777" w:rsidR="00887A75" w:rsidRPr="00E20C6E" w:rsidRDefault="00887A75" w:rsidP="00786ADA">
            <w:pPr>
              <w:pStyle w:val="ListParagraph"/>
              <w:numPr>
                <w:ilvl w:val="0"/>
                <w:numId w:val="18"/>
              </w:numPr>
              <w:rPr>
                <w:rFonts w:ascii="Arial" w:hAnsi="Arial" w:cs="Arial"/>
                <w:color w:val="0070C0"/>
              </w:rPr>
            </w:pPr>
            <w:r w:rsidRPr="00E20C6E">
              <w:rPr>
                <w:rFonts w:ascii="Arial" w:hAnsi="Arial" w:cs="Arial"/>
                <w:color w:val="0070C0"/>
              </w:rPr>
              <w:t xml:space="preserve">Notify affected employees of the positive COVID-19 case (leaving out the person’s name unless there is a demonstrated need to identify the person based on public health official’s advice). </w:t>
            </w:r>
          </w:p>
          <w:p w14:paraId="08BA11A4" w14:textId="77777777" w:rsidR="00887A75" w:rsidRPr="00E20C6E" w:rsidRDefault="00887A75" w:rsidP="00786ADA">
            <w:pPr>
              <w:pStyle w:val="ListParagraph"/>
              <w:numPr>
                <w:ilvl w:val="0"/>
                <w:numId w:val="18"/>
              </w:numPr>
              <w:rPr>
                <w:rFonts w:ascii="Arial" w:hAnsi="Arial" w:cs="Arial"/>
                <w:color w:val="0070C0"/>
              </w:rPr>
            </w:pPr>
            <w:r w:rsidRPr="00E20C6E">
              <w:rPr>
                <w:rFonts w:ascii="Arial" w:hAnsi="Arial" w:cs="Arial"/>
                <w:color w:val="0070C0"/>
              </w:rPr>
              <w:t xml:space="preserve">Remind all employees of the safety precautions being taken to prevent the spread of COVID-19. </w:t>
            </w:r>
          </w:p>
          <w:p w14:paraId="65437D58" w14:textId="77777777" w:rsidR="00887A75" w:rsidRPr="00E20C6E" w:rsidRDefault="00887A75" w:rsidP="00786ADA">
            <w:pPr>
              <w:pStyle w:val="ListParagraph"/>
              <w:numPr>
                <w:ilvl w:val="0"/>
                <w:numId w:val="18"/>
              </w:numPr>
              <w:rPr>
                <w:rFonts w:ascii="Arial" w:hAnsi="Arial" w:cs="Arial"/>
                <w:color w:val="0070C0"/>
              </w:rPr>
            </w:pPr>
            <w:r w:rsidRPr="00E20C6E">
              <w:rPr>
                <w:rFonts w:ascii="Arial" w:hAnsi="Arial" w:cs="Arial"/>
                <w:color w:val="0070C0"/>
              </w:rPr>
              <w:t xml:space="preserve">Communicate to all employee the importance of immediate reporting if they are experiencing symptoms or have </w:t>
            </w:r>
            <w:proofErr w:type="gramStart"/>
            <w:r w:rsidRPr="00E20C6E">
              <w:rPr>
                <w:rFonts w:ascii="Arial" w:hAnsi="Arial" w:cs="Arial"/>
                <w:color w:val="0070C0"/>
              </w:rPr>
              <w:t>come in contact with</w:t>
            </w:r>
            <w:proofErr w:type="gramEnd"/>
            <w:r w:rsidRPr="00E20C6E">
              <w:rPr>
                <w:rFonts w:ascii="Arial" w:hAnsi="Arial" w:cs="Arial"/>
                <w:color w:val="0070C0"/>
              </w:rPr>
              <w:t xml:space="preserve"> an affected person. </w:t>
            </w:r>
          </w:p>
        </w:tc>
      </w:tr>
    </w:tbl>
    <w:p w14:paraId="6B064C4E" w14:textId="77777777" w:rsidR="00887A75" w:rsidRPr="00BF61D7" w:rsidRDefault="00887A75" w:rsidP="00887A75">
      <w:pPr>
        <w:rPr>
          <w:rFonts w:ascii="Arial" w:hAnsi="Arial" w:cs="Arial"/>
          <w:color w:val="FF0000"/>
          <w:sz w:val="24"/>
          <w:szCs w:val="24"/>
        </w:rPr>
      </w:pPr>
    </w:p>
    <w:p w14:paraId="349214D2" w14:textId="1BF7CC5F" w:rsidR="00A522D9" w:rsidRPr="00A522D9" w:rsidRDefault="00A522D9" w:rsidP="00A522D9">
      <w:pPr>
        <w:ind w:left="360"/>
        <w:rPr>
          <w:rFonts w:ascii="Arial" w:hAnsi="Arial" w:cs="Arial"/>
          <w:sz w:val="24"/>
          <w:szCs w:val="24"/>
        </w:rPr>
      </w:pPr>
    </w:p>
    <w:p w14:paraId="548ED3C5" w14:textId="7FC80083" w:rsidR="00A522D9" w:rsidRDefault="00016B5E" w:rsidP="00A522D9">
      <w:pPr>
        <w:pStyle w:val="ListParagraph"/>
        <w:numPr>
          <w:ilvl w:val="0"/>
          <w:numId w:val="2"/>
        </w:numPr>
        <w:rPr>
          <w:rFonts w:ascii="Arial" w:hAnsi="Arial" w:cs="Arial"/>
          <w:b/>
          <w:bCs/>
          <w:sz w:val="24"/>
          <w:szCs w:val="24"/>
        </w:rPr>
      </w:pPr>
      <w:r>
        <w:rPr>
          <w:rFonts w:ascii="Arial" w:hAnsi="Arial" w:cs="Arial"/>
          <w:b/>
          <w:bCs/>
          <w:sz w:val="24"/>
          <w:szCs w:val="24"/>
        </w:rPr>
        <w:t>Monitor</w:t>
      </w:r>
      <w:r w:rsidR="00887A75">
        <w:rPr>
          <w:rFonts w:ascii="Arial" w:hAnsi="Arial" w:cs="Arial"/>
          <w:b/>
          <w:bCs/>
          <w:sz w:val="24"/>
          <w:szCs w:val="24"/>
        </w:rPr>
        <w:t xml:space="preserve">ing </w:t>
      </w:r>
      <w:r>
        <w:rPr>
          <w:rFonts w:ascii="Arial" w:hAnsi="Arial" w:cs="Arial"/>
          <w:b/>
          <w:bCs/>
          <w:sz w:val="24"/>
          <w:szCs w:val="24"/>
        </w:rPr>
        <w:t>Workplace and Updat</w:t>
      </w:r>
      <w:r w:rsidR="00887A75">
        <w:rPr>
          <w:rFonts w:ascii="Arial" w:hAnsi="Arial" w:cs="Arial"/>
          <w:b/>
          <w:bCs/>
          <w:sz w:val="24"/>
          <w:szCs w:val="24"/>
        </w:rPr>
        <w:t>ing</w:t>
      </w:r>
      <w:r>
        <w:rPr>
          <w:rFonts w:ascii="Arial" w:hAnsi="Arial" w:cs="Arial"/>
          <w:b/>
          <w:bCs/>
          <w:sz w:val="24"/>
          <w:szCs w:val="24"/>
        </w:rPr>
        <w:t xml:space="preserve"> Plans </w:t>
      </w:r>
      <w:r w:rsidR="006A152F">
        <w:rPr>
          <w:rFonts w:ascii="Arial" w:hAnsi="Arial" w:cs="Arial"/>
          <w:b/>
          <w:bCs/>
          <w:sz w:val="24"/>
          <w:szCs w:val="24"/>
        </w:rPr>
        <w:t xml:space="preserve">and Procedures </w:t>
      </w:r>
      <w:r>
        <w:rPr>
          <w:rFonts w:ascii="Arial" w:hAnsi="Arial" w:cs="Arial"/>
          <w:b/>
          <w:bCs/>
          <w:sz w:val="24"/>
          <w:szCs w:val="24"/>
        </w:rPr>
        <w:t xml:space="preserve">as Necessary </w:t>
      </w:r>
    </w:p>
    <w:p w14:paraId="47BC9BD5" w14:textId="77777777" w:rsidR="00611173" w:rsidRDefault="00611173" w:rsidP="00611173">
      <w:pPr>
        <w:pStyle w:val="ListParagraph"/>
        <w:numPr>
          <w:ilvl w:val="1"/>
          <w:numId w:val="2"/>
        </w:numPr>
        <w:rPr>
          <w:rFonts w:ascii="Arial" w:hAnsi="Arial" w:cs="Arial"/>
          <w:color w:val="0070C0"/>
          <w:sz w:val="24"/>
          <w:szCs w:val="24"/>
        </w:rPr>
      </w:pPr>
      <w:r w:rsidRPr="007134B0">
        <w:rPr>
          <w:rFonts w:ascii="Arial" w:hAnsi="Arial" w:cs="Arial"/>
          <w:color w:val="0070C0"/>
          <w:sz w:val="24"/>
          <w:szCs w:val="24"/>
        </w:rPr>
        <w:t xml:space="preserve">COVID-19 Controls reviewed monthly, or more often as needed for changes, on the Organization Risk assessment by the Safety Committee and Management. </w:t>
      </w:r>
    </w:p>
    <w:p w14:paraId="7EDA3693" w14:textId="512DEE72" w:rsidR="00016B5E" w:rsidRDefault="00611173" w:rsidP="00016B5E">
      <w:pPr>
        <w:pStyle w:val="ListParagraph"/>
        <w:numPr>
          <w:ilvl w:val="1"/>
          <w:numId w:val="2"/>
        </w:numPr>
        <w:rPr>
          <w:rFonts w:ascii="Arial" w:hAnsi="Arial" w:cs="Arial"/>
          <w:color w:val="0070C0"/>
          <w:sz w:val="24"/>
          <w:szCs w:val="24"/>
        </w:rPr>
      </w:pPr>
      <w:r>
        <w:rPr>
          <w:rFonts w:ascii="Arial" w:hAnsi="Arial" w:cs="Arial"/>
          <w:color w:val="0070C0"/>
          <w:sz w:val="24"/>
          <w:szCs w:val="24"/>
        </w:rPr>
        <w:t>Employee</w:t>
      </w:r>
      <w:r w:rsidR="00D92A09">
        <w:rPr>
          <w:rFonts w:ascii="Arial" w:hAnsi="Arial" w:cs="Arial"/>
          <w:color w:val="0070C0"/>
          <w:sz w:val="24"/>
          <w:szCs w:val="24"/>
        </w:rPr>
        <w:t>s</w:t>
      </w:r>
      <w:r>
        <w:rPr>
          <w:rFonts w:ascii="Arial" w:hAnsi="Arial" w:cs="Arial"/>
          <w:color w:val="0070C0"/>
          <w:sz w:val="24"/>
          <w:szCs w:val="24"/>
        </w:rPr>
        <w:t xml:space="preserve"> know to report to supervisor/managers is control </w:t>
      </w:r>
      <w:proofErr w:type="gramStart"/>
      <w:r>
        <w:rPr>
          <w:rFonts w:ascii="Arial" w:hAnsi="Arial" w:cs="Arial"/>
          <w:color w:val="0070C0"/>
          <w:sz w:val="24"/>
          <w:szCs w:val="24"/>
        </w:rPr>
        <w:t>isn’t</w:t>
      </w:r>
      <w:proofErr w:type="gramEnd"/>
      <w:r>
        <w:rPr>
          <w:rFonts w:ascii="Arial" w:hAnsi="Arial" w:cs="Arial"/>
          <w:color w:val="0070C0"/>
          <w:sz w:val="24"/>
          <w:szCs w:val="24"/>
        </w:rPr>
        <w:t xml:space="preserve"> working, or if they need to report an illness – see Communication Disease Prevention Policy </w:t>
      </w:r>
    </w:p>
    <w:p w14:paraId="28E34447" w14:textId="76E80E9E" w:rsidR="00611173" w:rsidRPr="00611173" w:rsidRDefault="00611173" w:rsidP="00016B5E">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Changes to controls or procedures are communicated to workers during daily/weekly meetings, emailed to virtual (work from home employees) and posted on Health &amp; Safety board. </w:t>
      </w:r>
    </w:p>
    <w:p w14:paraId="147A7CD0" w14:textId="135B6C45" w:rsidR="00CF20C9" w:rsidRDefault="00CF20C9" w:rsidP="00CF20C9">
      <w:pPr>
        <w:rPr>
          <w:rFonts w:ascii="Arial" w:hAnsi="Arial" w:cs="Arial"/>
          <w:color w:val="0070C0"/>
          <w:sz w:val="24"/>
          <w:szCs w:val="24"/>
        </w:rPr>
      </w:pPr>
    </w:p>
    <w:p w14:paraId="22FEC4A8" w14:textId="5CE50BC1" w:rsidR="009E2BBB" w:rsidRPr="009E2BBB" w:rsidRDefault="009E2BBB" w:rsidP="006A152F">
      <w:pPr>
        <w:pStyle w:val="style1"/>
        <w:rPr>
          <w:rFonts w:ascii="Arial" w:hAnsi="Arial" w:cs="Arial"/>
        </w:rPr>
      </w:pPr>
    </w:p>
    <w:sectPr w:rsidR="009E2BBB" w:rsidRPr="009E2BBB" w:rsidSect="0027776E">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6D36" w14:textId="77777777" w:rsidR="00AE5B90" w:rsidRDefault="00AE5B90" w:rsidP="000552DB">
      <w:pPr>
        <w:spacing w:after="0" w:line="240" w:lineRule="auto"/>
      </w:pPr>
      <w:r>
        <w:separator/>
      </w:r>
    </w:p>
  </w:endnote>
  <w:endnote w:type="continuationSeparator" w:id="0">
    <w:p w14:paraId="616C9916" w14:textId="77777777" w:rsidR="00AE5B90" w:rsidRDefault="00AE5B90" w:rsidP="0005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4BF8" w14:textId="77777777" w:rsidR="003E5DEC" w:rsidRDefault="003E5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14BA0" w14:textId="77777777" w:rsidR="003E5DEC" w:rsidRDefault="003E5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DC37" w14:textId="77777777" w:rsidR="003E5DEC" w:rsidRDefault="003E5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96FB8" w14:textId="77777777" w:rsidR="00AE5B90" w:rsidRDefault="00AE5B90" w:rsidP="000552DB">
      <w:pPr>
        <w:spacing w:after="0" w:line="240" w:lineRule="auto"/>
      </w:pPr>
      <w:r>
        <w:separator/>
      </w:r>
    </w:p>
  </w:footnote>
  <w:footnote w:type="continuationSeparator" w:id="0">
    <w:p w14:paraId="0A4DB2B4" w14:textId="77777777" w:rsidR="00AE5B90" w:rsidRDefault="00AE5B90" w:rsidP="0005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9BFFD" w14:textId="77777777" w:rsidR="003E5DEC" w:rsidRDefault="003E5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728011"/>
      <w:docPartObj>
        <w:docPartGallery w:val="Watermarks"/>
        <w:docPartUnique/>
      </w:docPartObj>
    </w:sdtPr>
    <w:sdtEndPr/>
    <w:sdtContent>
      <w:p w14:paraId="421871E5" w14:textId="11AA77C1" w:rsidR="003E5DEC" w:rsidRDefault="00AE5B90">
        <w:pPr>
          <w:pStyle w:val="Header"/>
        </w:pPr>
        <w:r>
          <w:rPr>
            <w:noProof/>
          </w:rPr>
          <w:pict w14:anchorId="51A3E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A9A8B" w14:textId="77777777" w:rsidR="003E5DEC" w:rsidRDefault="003E5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8CC"/>
    <w:multiLevelType w:val="hybridMultilevel"/>
    <w:tmpl w:val="B4E416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567FD0"/>
    <w:multiLevelType w:val="hybridMultilevel"/>
    <w:tmpl w:val="5D423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635356"/>
    <w:multiLevelType w:val="hybridMultilevel"/>
    <w:tmpl w:val="BB0E78A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42E4BBB"/>
    <w:multiLevelType w:val="hybridMultilevel"/>
    <w:tmpl w:val="FED6FA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DD240C"/>
    <w:multiLevelType w:val="hybridMultilevel"/>
    <w:tmpl w:val="0C940D56"/>
    <w:lvl w:ilvl="0" w:tplc="F5C4176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4351D7"/>
    <w:multiLevelType w:val="multilevel"/>
    <w:tmpl w:val="FA3EC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BB1628"/>
    <w:multiLevelType w:val="hybridMultilevel"/>
    <w:tmpl w:val="671AEB1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690E39"/>
    <w:multiLevelType w:val="hybridMultilevel"/>
    <w:tmpl w:val="C6D803B0"/>
    <w:lvl w:ilvl="0" w:tplc="D94862A4">
      <w:start w:val="1"/>
      <w:numFmt w:val="bullet"/>
      <w:lvlText w:val="•"/>
      <w:lvlJc w:val="left"/>
      <w:pPr>
        <w:tabs>
          <w:tab w:val="num" w:pos="720"/>
        </w:tabs>
        <w:ind w:left="720" w:hanging="360"/>
      </w:pPr>
      <w:rPr>
        <w:rFonts w:ascii="Arial" w:hAnsi="Arial" w:hint="default"/>
      </w:rPr>
    </w:lvl>
    <w:lvl w:ilvl="1" w:tplc="89B8DB66" w:tentative="1">
      <w:start w:val="1"/>
      <w:numFmt w:val="bullet"/>
      <w:lvlText w:val="•"/>
      <w:lvlJc w:val="left"/>
      <w:pPr>
        <w:tabs>
          <w:tab w:val="num" w:pos="1440"/>
        </w:tabs>
        <w:ind w:left="1440" w:hanging="360"/>
      </w:pPr>
      <w:rPr>
        <w:rFonts w:ascii="Arial" w:hAnsi="Arial" w:hint="default"/>
      </w:rPr>
    </w:lvl>
    <w:lvl w:ilvl="2" w:tplc="9458996E" w:tentative="1">
      <w:start w:val="1"/>
      <w:numFmt w:val="bullet"/>
      <w:lvlText w:val="•"/>
      <w:lvlJc w:val="left"/>
      <w:pPr>
        <w:tabs>
          <w:tab w:val="num" w:pos="2160"/>
        </w:tabs>
        <w:ind w:left="2160" w:hanging="360"/>
      </w:pPr>
      <w:rPr>
        <w:rFonts w:ascii="Arial" w:hAnsi="Arial" w:hint="default"/>
      </w:rPr>
    </w:lvl>
    <w:lvl w:ilvl="3" w:tplc="8D100AB0" w:tentative="1">
      <w:start w:val="1"/>
      <w:numFmt w:val="bullet"/>
      <w:lvlText w:val="•"/>
      <w:lvlJc w:val="left"/>
      <w:pPr>
        <w:tabs>
          <w:tab w:val="num" w:pos="2880"/>
        </w:tabs>
        <w:ind w:left="2880" w:hanging="360"/>
      </w:pPr>
      <w:rPr>
        <w:rFonts w:ascii="Arial" w:hAnsi="Arial" w:hint="default"/>
      </w:rPr>
    </w:lvl>
    <w:lvl w:ilvl="4" w:tplc="407C6324" w:tentative="1">
      <w:start w:val="1"/>
      <w:numFmt w:val="bullet"/>
      <w:lvlText w:val="•"/>
      <w:lvlJc w:val="left"/>
      <w:pPr>
        <w:tabs>
          <w:tab w:val="num" w:pos="3600"/>
        </w:tabs>
        <w:ind w:left="3600" w:hanging="360"/>
      </w:pPr>
      <w:rPr>
        <w:rFonts w:ascii="Arial" w:hAnsi="Arial" w:hint="default"/>
      </w:rPr>
    </w:lvl>
    <w:lvl w:ilvl="5" w:tplc="EECEE2B0" w:tentative="1">
      <w:start w:val="1"/>
      <w:numFmt w:val="bullet"/>
      <w:lvlText w:val="•"/>
      <w:lvlJc w:val="left"/>
      <w:pPr>
        <w:tabs>
          <w:tab w:val="num" w:pos="4320"/>
        </w:tabs>
        <w:ind w:left="4320" w:hanging="360"/>
      </w:pPr>
      <w:rPr>
        <w:rFonts w:ascii="Arial" w:hAnsi="Arial" w:hint="default"/>
      </w:rPr>
    </w:lvl>
    <w:lvl w:ilvl="6" w:tplc="18A23EFE" w:tentative="1">
      <w:start w:val="1"/>
      <w:numFmt w:val="bullet"/>
      <w:lvlText w:val="•"/>
      <w:lvlJc w:val="left"/>
      <w:pPr>
        <w:tabs>
          <w:tab w:val="num" w:pos="5040"/>
        </w:tabs>
        <w:ind w:left="5040" w:hanging="360"/>
      </w:pPr>
      <w:rPr>
        <w:rFonts w:ascii="Arial" w:hAnsi="Arial" w:hint="default"/>
      </w:rPr>
    </w:lvl>
    <w:lvl w:ilvl="7" w:tplc="F3A6AFE6" w:tentative="1">
      <w:start w:val="1"/>
      <w:numFmt w:val="bullet"/>
      <w:lvlText w:val="•"/>
      <w:lvlJc w:val="left"/>
      <w:pPr>
        <w:tabs>
          <w:tab w:val="num" w:pos="5760"/>
        </w:tabs>
        <w:ind w:left="5760" w:hanging="360"/>
      </w:pPr>
      <w:rPr>
        <w:rFonts w:ascii="Arial" w:hAnsi="Arial" w:hint="default"/>
      </w:rPr>
    </w:lvl>
    <w:lvl w:ilvl="8" w:tplc="917CC5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091381"/>
    <w:multiLevelType w:val="hybridMultilevel"/>
    <w:tmpl w:val="C8B097DA"/>
    <w:lvl w:ilvl="0" w:tplc="10090001">
      <w:start w:val="1"/>
      <w:numFmt w:val="bullet"/>
      <w:lvlText w:val=""/>
      <w:lvlJc w:val="left"/>
      <w:pPr>
        <w:ind w:left="1032" w:hanging="675"/>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AF5CF2"/>
    <w:multiLevelType w:val="multilevel"/>
    <w:tmpl w:val="DB32AC60"/>
    <w:lvl w:ilvl="0">
      <w:numFmt w:val="bullet"/>
      <w:lvlText w:val="-"/>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3D4CAB"/>
    <w:multiLevelType w:val="hybridMultilevel"/>
    <w:tmpl w:val="B96E2A0A"/>
    <w:lvl w:ilvl="0" w:tplc="F5C4176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99E5C00"/>
    <w:multiLevelType w:val="hybridMultilevel"/>
    <w:tmpl w:val="916C43BA"/>
    <w:lvl w:ilvl="0" w:tplc="726C11B4">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D19B3"/>
    <w:multiLevelType w:val="hybridMultilevel"/>
    <w:tmpl w:val="25F0C322"/>
    <w:lvl w:ilvl="0" w:tplc="8182F3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0153F"/>
    <w:multiLevelType w:val="hybridMultilevel"/>
    <w:tmpl w:val="AB489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6D61C1"/>
    <w:multiLevelType w:val="hybridMultilevel"/>
    <w:tmpl w:val="CED07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8B6098"/>
    <w:multiLevelType w:val="hybridMultilevel"/>
    <w:tmpl w:val="EA3CA7D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1533CAF"/>
    <w:multiLevelType w:val="hybridMultilevel"/>
    <w:tmpl w:val="9D8A4E88"/>
    <w:lvl w:ilvl="0" w:tplc="10090001">
      <w:start w:val="1"/>
      <w:numFmt w:val="bullet"/>
      <w:lvlText w:val=""/>
      <w:lvlJc w:val="left"/>
      <w:pPr>
        <w:ind w:left="1035" w:hanging="675"/>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A35CFF"/>
    <w:multiLevelType w:val="hybridMultilevel"/>
    <w:tmpl w:val="C74887E6"/>
    <w:lvl w:ilvl="0" w:tplc="10090001">
      <w:start w:val="1"/>
      <w:numFmt w:val="bullet"/>
      <w:lvlText w:val=""/>
      <w:lvlJc w:val="left"/>
      <w:pPr>
        <w:ind w:left="1035" w:hanging="675"/>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F81754"/>
    <w:multiLevelType w:val="hybridMultilevel"/>
    <w:tmpl w:val="A350CEAA"/>
    <w:lvl w:ilvl="0" w:tplc="726C11B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742F6A"/>
    <w:multiLevelType w:val="hybridMultilevel"/>
    <w:tmpl w:val="79448E3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228049A"/>
    <w:multiLevelType w:val="hybridMultilevel"/>
    <w:tmpl w:val="8FAE897E"/>
    <w:lvl w:ilvl="0" w:tplc="726C11B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027212"/>
    <w:multiLevelType w:val="multilevel"/>
    <w:tmpl w:val="D8526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904776"/>
    <w:multiLevelType w:val="hybridMultilevel"/>
    <w:tmpl w:val="7206C90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6019E3"/>
    <w:multiLevelType w:val="hybridMultilevel"/>
    <w:tmpl w:val="B218D55C"/>
    <w:lvl w:ilvl="0" w:tplc="F5C41760">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E736E"/>
    <w:multiLevelType w:val="hybridMultilevel"/>
    <w:tmpl w:val="0812EB1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E934402"/>
    <w:multiLevelType w:val="hybridMultilevel"/>
    <w:tmpl w:val="621AE05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FF9682E"/>
    <w:multiLevelType w:val="hybridMultilevel"/>
    <w:tmpl w:val="9AB6C08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20C7D1D"/>
    <w:multiLevelType w:val="multilevel"/>
    <w:tmpl w:val="29C4A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4D3C2B"/>
    <w:multiLevelType w:val="hybridMultilevel"/>
    <w:tmpl w:val="00F87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
  </w:num>
  <w:num w:numId="4">
    <w:abstractNumId w:val="0"/>
  </w:num>
  <w:num w:numId="5">
    <w:abstractNumId w:val="22"/>
  </w:num>
  <w:num w:numId="6">
    <w:abstractNumId w:val="12"/>
  </w:num>
  <w:num w:numId="7">
    <w:abstractNumId w:val="2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num>
  <w:num w:numId="11">
    <w:abstractNumId w:val="21"/>
  </w:num>
  <w:num w:numId="12">
    <w:abstractNumId w:val="9"/>
  </w:num>
  <w:num w:numId="13">
    <w:abstractNumId w:val="5"/>
  </w:num>
  <w:num w:numId="14">
    <w:abstractNumId w:val="11"/>
  </w:num>
  <w:num w:numId="15">
    <w:abstractNumId w:val="7"/>
  </w:num>
  <w:num w:numId="16">
    <w:abstractNumId w:val="24"/>
  </w:num>
  <w:num w:numId="17">
    <w:abstractNumId w:val="4"/>
  </w:num>
  <w:num w:numId="18">
    <w:abstractNumId w:val="23"/>
  </w:num>
  <w:num w:numId="19">
    <w:abstractNumId w:val="10"/>
  </w:num>
  <w:num w:numId="20">
    <w:abstractNumId w:val="14"/>
  </w:num>
  <w:num w:numId="21">
    <w:abstractNumId w:val="28"/>
  </w:num>
  <w:num w:numId="22">
    <w:abstractNumId w:val="8"/>
  </w:num>
  <w:num w:numId="23">
    <w:abstractNumId w:val="1"/>
  </w:num>
  <w:num w:numId="24">
    <w:abstractNumId w:val="16"/>
  </w:num>
  <w:num w:numId="25">
    <w:abstractNumId w:val="17"/>
  </w:num>
  <w:num w:numId="26">
    <w:abstractNumId w:val="15"/>
  </w:num>
  <w:num w:numId="27">
    <w:abstractNumId w:val="6"/>
  </w:num>
  <w:num w:numId="28">
    <w:abstractNumId w:val="19"/>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BB"/>
    <w:rsid w:val="00002F67"/>
    <w:rsid w:val="00016B5E"/>
    <w:rsid w:val="000438AE"/>
    <w:rsid w:val="000552DB"/>
    <w:rsid w:val="00240530"/>
    <w:rsid w:val="0027776E"/>
    <w:rsid w:val="00363F65"/>
    <w:rsid w:val="003B664D"/>
    <w:rsid w:val="003E5DEC"/>
    <w:rsid w:val="003F7654"/>
    <w:rsid w:val="00411BCB"/>
    <w:rsid w:val="004B05D4"/>
    <w:rsid w:val="005A0B61"/>
    <w:rsid w:val="005E20EE"/>
    <w:rsid w:val="00605FBD"/>
    <w:rsid w:val="00611173"/>
    <w:rsid w:val="00655EFA"/>
    <w:rsid w:val="006A152F"/>
    <w:rsid w:val="006C07BA"/>
    <w:rsid w:val="007134B0"/>
    <w:rsid w:val="00717563"/>
    <w:rsid w:val="00720BA7"/>
    <w:rsid w:val="00737ED5"/>
    <w:rsid w:val="00771B53"/>
    <w:rsid w:val="0078193D"/>
    <w:rsid w:val="00844446"/>
    <w:rsid w:val="008468B3"/>
    <w:rsid w:val="0085173D"/>
    <w:rsid w:val="00887A75"/>
    <w:rsid w:val="008971C9"/>
    <w:rsid w:val="0097493A"/>
    <w:rsid w:val="00977113"/>
    <w:rsid w:val="009E2BBB"/>
    <w:rsid w:val="00A04092"/>
    <w:rsid w:val="00A44573"/>
    <w:rsid w:val="00A522D9"/>
    <w:rsid w:val="00AE2386"/>
    <w:rsid w:val="00AE51B7"/>
    <w:rsid w:val="00AE5B90"/>
    <w:rsid w:val="00BB687C"/>
    <w:rsid w:val="00BF61D7"/>
    <w:rsid w:val="00C412F7"/>
    <w:rsid w:val="00C93252"/>
    <w:rsid w:val="00CF20C9"/>
    <w:rsid w:val="00CF67A1"/>
    <w:rsid w:val="00D6782D"/>
    <w:rsid w:val="00D67D8C"/>
    <w:rsid w:val="00D814D5"/>
    <w:rsid w:val="00D92A09"/>
    <w:rsid w:val="00DE52D9"/>
    <w:rsid w:val="00E20C6E"/>
    <w:rsid w:val="00F42760"/>
    <w:rsid w:val="00F87CEF"/>
    <w:rsid w:val="00F93401"/>
    <w:rsid w:val="00FB3536"/>
    <w:rsid w:val="00FF4A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1AC1D7"/>
  <w15:chartTrackingRefBased/>
  <w15:docId w15:val="{9F1D46F1-D496-42DC-ACED-BE51AD6B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46"/>
    <w:pPr>
      <w:ind w:left="720"/>
      <w:contextualSpacing/>
    </w:pPr>
  </w:style>
  <w:style w:type="paragraph" w:styleId="Header">
    <w:name w:val="header"/>
    <w:basedOn w:val="Normal"/>
    <w:link w:val="HeaderChar"/>
    <w:uiPriority w:val="99"/>
    <w:unhideWhenUsed/>
    <w:rsid w:val="00055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DB"/>
  </w:style>
  <w:style w:type="paragraph" w:styleId="Footer">
    <w:name w:val="footer"/>
    <w:basedOn w:val="Normal"/>
    <w:link w:val="FooterChar"/>
    <w:uiPriority w:val="99"/>
    <w:unhideWhenUsed/>
    <w:rsid w:val="0005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DB"/>
  </w:style>
  <w:style w:type="table" w:styleId="TableGrid">
    <w:name w:val="Table Grid"/>
    <w:basedOn w:val="TableNormal"/>
    <w:uiPriority w:val="39"/>
    <w:rsid w:val="006C07BA"/>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7BA"/>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6C07BA"/>
    <w:rPr>
      <w:rFonts w:ascii="Segoe UI" w:eastAsia="Calibri" w:hAnsi="Segoe UI" w:cs="Segoe UI"/>
      <w:sz w:val="18"/>
      <w:szCs w:val="18"/>
      <w:lang w:val="en-US"/>
    </w:rPr>
  </w:style>
  <w:style w:type="character" w:styleId="Hyperlink">
    <w:name w:val="Hyperlink"/>
    <w:basedOn w:val="DefaultParagraphFont"/>
    <w:uiPriority w:val="99"/>
    <w:unhideWhenUsed/>
    <w:rsid w:val="003B664D"/>
    <w:rPr>
      <w:color w:val="0563C1" w:themeColor="hyperlink"/>
      <w:u w:val="single"/>
    </w:rPr>
  </w:style>
  <w:style w:type="character" w:styleId="UnresolvedMention">
    <w:name w:val="Unresolved Mention"/>
    <w:basedOn w:val="DefaultParagraphFont"/>
    <w:uiPriority w:val="99"/>
    <w:semiHidden/>
    <w:unhideWhenUsed/>
    <w:rsid w:val="008971C9"/>
    <w:rPr>
      <w:color w:val="605E5C"/>
      <w:shd w:val="clear" w:color="auto" w:fill="E1DFDD"/>
    </w:rPr>
  </w:style>
  <w:style w:type="paragraph" w:customStyle="1" w:styleId="style2">
    <w:name w:val="style2"/>
    <w:basedOn w:val="Normal"/>
    <w:rsid w:val="00CF20C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yle1">
    <w:name w:val="style1"/>
    <w:basedOn w:val="Normal"/>
    <w:rsid w:val="00CF20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F20C9"/>
    <w:rPr>
      <w:b/>
      <w:bCs/>
    </w:rPr>
  </w:style>
  <w:style w:type="character" w:styleId="Emphasis">
    <w:name w:val="Emphasis"/>
    <w:basedOn w:val="DefaultParagraphFont"/>
    <w:uiPriority w:val="20"/>
    <w:qFormat/>
    <w:rsid w:val="00CF2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56609">
      <w:bodyDiv w:val="1"/>
      <w:marLeft w:val="0"/>
      <w:marRight w:val="0"/>
      <w:marTop w:val="0"/>
      <w:marBottom w:val="0"/>
      <w:divBdr>
        <w:top w:val="none" w:sz="0" w:space="0" w:color="auto"/>
        <w:left w:val="none" w:sz="0" w:space="0" w:color="auto"/>
        <w:bottom w:val="none" w:sz="0" w:space="0" w:color="auto"/>
        <w:right w:val="none" w:sz="0" w:space="0" w:color="auto"/>
      </w:divBdr>
    </w:div>
    <w:div w:id="210025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guidance-documents.aspx" TargetMode="External"/><Relationship Id="rId13" Type="http://schemas.openxmlformats.org/officeDocument/2006/relationships/hyperlink" Target="https://www.albertahealthservices.ca/topics/Page17058.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lberta.ca/guidance-documents.aspx"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berta.ca/covid-19-orders-and-legislation.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lberta.ca/guidance-documents.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lberta.ca/guidance-document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Matthys</dc:creator>
  <cp:keywords/>
  <dc:description/>
  <cp:lastModifiedBy>Britton Sheppard</cp:lastModifiedBy>
  <cp:revision>10</cp:revision>
  <dcterms:created xsi:type="dcterms:W3CDTF">2020-11-24T15:33:00Z</dcterms:created>
  <dcterms:modified xsi:type="dcterms:W3CDTF">2020-11-24T21:51:00Z</dcterms:modified>
</cp:coreProperties>
</file>